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074FE8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תאריך:_______</w:t>
      </w:r>
    </w:p>
    <w:p w:rsidR="009E4BB9" w:rsidRPr="00012170" w:rsidRDefault="0092194B" w:rsidP="00012170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6E5056" w:rsidRPr="0092194B" w:rsidRDefault="0092194B" w:rsidP="00012170">
      <w:pPr>
        <w:jc w:val="both"/>
        <w:rPr>
          <w:rFonts w:ascii="David" w:hAnsi="David" w:cs="David"/>
          <w:sz w:val="28"/>
          <w:szCs w:val="28"/>
          <w:rtl/>
        </w:rPr>
      </w:pP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>אנ</w:t>
      </w:r>
      <w:r w:rsidR="00012170">
        <w:rPr>
          <w:rFonts w:ascii="David" w:hAnsi="David" w:cs="David" w:hint="cs"/>
          <w:b/>
          <w:bCs/>
          <w:sz w:val="28"/>
          <w:szCs w:val="28"/>
          <w:u w:val="single"/>
          <w:rtl/>
        </w:rPr>
        <w:t>ו</w:t>
      </w: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החתו</w:t>
      </w:r>
      <w:r w:rsidR="00012170">
        <w:rPr>
          <w:rFonts w:ascii="David" w:hAnsi="David" w:cs="David" w:hint="cs"/>
          <w:b/>
          <w:bCs/>
          <w:sz w:val="28"/>
          <w:szCs w:val="28"/>
          <w:u w:val="single"/>
          <w:rtl/>
        </w:rPr>
        <w:t>מים</w:t>
      </w:r>
      <w:r w:rsidRPr="0092194B">
        <w:rPr>
          <w:rFonts w:ascii="David" w:hAnsi="David" w:cs="David"/>
          <w:b/>
          <w:bCs/>
          <w:sz w:val="28"/>
          <w:szCs w:val="28"/>
          <w:rtl/>
        </w:rPr>
        <w:t xml:space="preserve"> מטה </w:t>
      </w:r>
      <w:r w:rsidR="00F42152">
        <w:rPr>
          <w:rFonts w:ascii="David" w:hAnsi="David" w:cs="David" w:hint="cs"/>
          <w:b/>
          <w:bCs/>
          <w:sz w:val="28"/>
          <w:szCs w:val="28"/>
          <w:rtl/>
        </w:rPr>
        <w:t>מתחייב</w:t>
      </w:r>
      <w:r w:rsidR="00012170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8B5909">
        <w:rPr>
          <w:rFonts w:ascii="David" w:hAnsi="David" w:cs="David"/>
          <w:b/>
          <w:bCs/>
          <w:sz w:val="28"/>
          <w:szCs w:val="28"/>
          <w:rtl/>
        </w:rPr>
        <w:t xml:space="preserve"> בזה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623A14" w:rsidRPr="00F42152" w:rsidRDefault="00F42152" w:rsidP="00F42152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פרטי היזם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2152" w:rsidTr="008036FE">
        <w:tc>
          <w:tcPr>
            <w:tcW w:w="8296" w:type="dxa"/>
            <w:gridSpan w:val="2"/>
          </w:tcPr>
          <w:p w:rsidR="00F42152" w:rsidRPr="003E78B1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היזם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EE33ED">
        <w:tc>
          <w:tcPr>
            <w:tcW w:w="8296" w:type="dxa"/>
            <w:gridSpan w:val="2"/>
          </w:tcPr>
          <w:p w:rsidR="00F42152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נציג היזם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42152" w:rsidRPr="003E78B1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Default="00F42152" w:rsidP="00D42405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כותרת הפרוטוקול: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Default="00F42152" w:rsidP="00901F5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מוצר המחקר</w:t>
            </w:r>
            <w:r w:rsidRPr="00F42152">
              <w:rPr>
                <w:rFonts w:ascii="David" w:hAnsi="David" w:cs="David" w:hint="cs"/>
                <w:sz w:val="20"/>
                <w:szCs w:val="20"/>
                <w:rtl/>
              </w:rPr>
              <w:t xml:space="preserve">: (יש </w:t>
            </w:r>
            <w:r w:rsidR="00901F58">
              <w:rPr>
                <w:rFonts w:ascii="David" w:hAnsi="David" w:cs="David" w:hint="cs"/>
                <w:sz w:val="20"/>
                <w:szCs w:val="20"/>
                <w:rtl/>
              </w:rPr>
              <w:t>לפרט את כל מוצרי המחקר</w:t>
            </w:r>
            <w:r w:rsidRPr="00F42152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7D71E2">
        <w:tc>
          <w:tcPr>
            <w:tcW w:w="4148" w:type="dxa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החוקר הראשי:</w:t>
            </w:r>
          </w:p>
        </w:tc>
        <w:tc>
          <w:tcPr>
            <w:tcW w:w="4148" w:type="dxa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מחלקה: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המוסד הרפואי:</w:t>
            </w:r>
          </w:p>
          <w:p w:rsidR="00901F58" w:rsidRPr="003E78B1" w:rsidRDefault="00901F58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623A14" w:rsidRDefault="00623A14" w:rsidP="00623A14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F42152" w:rsidRPr="00F42152" w:rsidRDefault="00F42152" w:rsidP="00074FE8">
      <w:pPr>
        <w:numPr>
          <w:ilvl w:val="0"/>
          <w:numId w:val="27"/>
        </w:numPr>
        <w:spacing w:after="200" w:line="276" w:lineRule="auto"/>
        <w:jc w:val="both"/>
        <w:rPr>
          <w:rFonts w:ascii="David" w:hAnsi="David" w:cs="David"/>
          <w:sz w:val="28"/>
          <w:szCs w:val="28"/>
        </w:rPr>
      </w:pPr>
      <w:r w:rsidRPr="00F42152">
        <w:rPr>
          <w:rFonts w:ascii="David" w:hAnsi="David" w:cs="David" w:hint="cs"/>
          <w:sz w:val="28"/>
          <w:szCs w:val="28"/>
          <w:rtl/>
        </w:rPr>
        <w:t>יזם הניסוי מתחייב לפעול לפי הנהלים המקומיים והבינלאומיים לניסויים רפואיים, ובפרט בנושאים הבאים:</w:t>
      </w:r>
    </w:p>
    <w:p w:rsidR="00F42152" w:rsidRDefault="00F42152" w:rsidP="00BD6996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ניהול איכות</w:t>
      </w:r>
      <w:r w:rsidR="00BD6996">
        <w:rPr>
          <w:rFonts w:ascii="David" w:hAnsi="David" w:cs="David" w:hint="cs"/>
          <w:sz w:val="28"/>
          <w:szCs w:val="28"/>
          <w:rtl/>
        </w:rPr>
        <w:t xml:space="preserve"> ו</w:t>
      </w:r>
      <w:r w:rsidR="00BD6996" w:rsidRPr="00F42152">
        <w:rPr>
          <w:rFonts w:ascii="David" w:hAnsi="David" w:cs="David" w:hint="cs"/>
          <w:sz w:val="28"/>
          <w:szCs w:val="28"/>
          <w:rtl/>
        </w:rPr>
        <w:t>ניטור מהלך הניסוי</w:t>
      </w:r>
    </w:p>
    <w:p w:rsidR="00BD6996" w:rsidRDefault="00BD6996" w:rsidP="00F42152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אחריות על פעילות ספקים שהו</w:t>
      </w:r>
      <w:r w:rsidR="00171B14">
        <w:rPr>
          <w:rFonts w:ascii="David" w:hAnsi="David" w:cs="David" w:hint="cs"/>
          <w:sz w:val="28"/>
          <w:szCs w:val="28"/>
          <w:rtl/>
        </w:rPr>
        <w:t>א</w:t>
      </w:r>
      <w:r>
        <w:rPr>
          <w:rFonts w:ascii="David" w:hAnsi="David" w:cs="David" w:hint="cs"/>
          <w:sz w:val="28"/>
          <w:szCs w:val="28"/>
          <w:rtl/>
        </w:rPr>
        <w:t>צלה להם סמכות בניסוי</w:t>
      </w:r>
    </w:p>
    <w:p w:rsidR="00F42152" w:rsidRPr="00F42152" w:rsidRDefault="00F42152" w:rsidP="00074FE8">
      <w:pPr>
        <w:numPr>
          <w:ilvl w:val="0"/>
          <w:numId w:val="28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F42152">
        <w:rPr>
          <w:rFonts w:ascii="David" w:hAnsi="David" w:cs="David" w:hint="cs"/>
          <w:sz w:val="28"/>
          <w:szCs w:val="28"/>
          <w:rtl/>
        </w:rPr>
        <w:t>אחריות לבטיחות ותקינות מוצר המחקר</w:t>
      </w:r>
    </w:p>
    <w:p w:rsidR="00F42152" w:rsidRPr="00BD6996" w:rsidRDefault="00F42152" w:rsidP="00BD6996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 w:rsidRPr="00F42152">
        <w:rPr>
          <w:rFonts w:ascii="David" w:hAnsi="David" w:cs="David" w:hint="cs"/>
          <w:sz w:val="28"/>
          <w:szCs w:val="28"/>
          <w:rtl/>
        </w:rPr>
        <w:t>מסירת מידע אודות הניסוי</w:t>
      </w:r>
      <w:r w:rsidR="00AF1B64">
        <w:rPr>
          <w:rFonts w:ascii="David" w:hAnsi="David" w:cs="David" w:hint="cs"/>
          <w:sz w:val="28"/>
          <w:szCs w:val="28"/>
          <w:rtl/>
        </w:rPr>
        <w:t xml:space="preserve"> לגורמים מוסמכים</w:t>
      </w:r>
    </w:p>
    <w:p w:rsidR="00F42152" w:rsidRPr="00F42152" w:rsidRDefault="00074FE8" w:rsidP="00F42152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דיווח</w:t>
      </w:r>
      <w:r w:rsidR="00F42152" w:rsidRPr="00F42152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על אירועי </w:t>
      </w:r>
      <w:r w:rsidR="00F42152" w:rsidRPr="00F42152">
        <w:rPr>
          <w:rFonts w:ascii="David" w:hAnsi="David" w:cs="David" w:hint="cs"/>
          <w:sz w:val="28"/>
          <w:szCs w:val="28"/>
          <w:rtl/>
        </w:rPr>
        <w:t>בטיחות</w:t>
      </w:r>
    </w:p>
    <w:p w:rsidR="00E756BA" w:rsidRPr="00F42152" w:rsidRDefault="00BD6996" w:rsidP="00F42152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טיפול במידע ו</w:t>
      </w:r>
      <w:r w:rsidR="00F42152" w:rsidRPr="00F42152">
        <w:rPr>
          <w:rFonts w:ascii="David" w:hAnsi="David" w:cs="David" w:hint="cs"/>
          <w:sz w:val="28"/>
          <w:szCs w:val="28"/>
          <w:rtl/>
        </w:rPr>
        <w:t>שמירת מסמכים</w:t>
      </w:r>
    </w:p>
    <w:p w:rsidR="00DF2C55" w:rsidRPr="00012170" w:rsidRDefault="00DF2C55" w:rsidP="00DF2C55">
      <w:pPr>
        <w:pStyle w:val="a4"/>
        <w:ind w:left="390"/>
        <w:jc w:val="both"/>
        <w:rPr>
          <w:rFonts w:cs="David"/>
          <w:b/>
          <w:bCs/>
          <w:sz w:val="12"/>
          <w:szCs w:val="12"/>
          <w:u w:val="single"/>
        </w:rPr>
      </w:pPr>
    </w:p>
    <w:p w:rsidR="003E78B1" w:rsidRDefault="009A1BB3" w:rsidP="00012170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9A1BB3">
        <w:rPr>
          <w:rFonts w:ascii="David" w:hAnsi="David" w:cs="David" w:hint="cs"/>
          <w:sz w:val="28"/>
          <w:szCs w:val="28"/>
          <w:rtl/>
        </w:rPr>
        <w:t xml:space="preserve">יזם הניסוי מתחייב </w:t>
      </w:r>
      <w:r w:rsidRPr="009A1BB3">
        <w:rPr>
          <w:rFonts w:ascii="David" w:hAnsi="David" w:cs="David"/>
          <w:sz w:val="28"/>
          <w:szCs w:val="28"/>
          <w:rtl/>
        </w:rPr>
        <w:t>כי אם יחליט לפרסם את תוצאות הניסוי הרפואי</w:t>
      </w:r>
      <w:r w:rsidRPr="009A1BB3">
        <w:rPr>
          <w:rFonts w:ascii="David" w:hAnsi="David" w:cs="David" w:hint="cs"/>
          <w:sz w:val="28"/>
          <w:szCs w:val="28"/>
          <w:rtl/>
        </w:rPr>
        <w:t xml:space="preserve"> בספרות מדעית</w:t>
      </w:r>
      <w:r w:rsidRPr="009A1BB3">
        <w:rPr>
          <w:rFonts w:ascii="David" w:hAnsi="David" w:cs="David"/>
          <w:sz w:val="28"/>
          <w:szCs w:val="28"/>
          <w:rtl/>
        </w:rPr>
        <w:t>, הוא יפרסמן במלואן ובלא להוציא דברים מהקשרם</w:t>
      </w:r>
      <w:r w:rsidRPr="009A1BB3">
        <w:rPr>
          <w:rFonts w:ascii="David" w:hAnsi="David" w:cs="David" w:hint="cs"/>
          <w:sz w:val="28"/>
          <w:szCs w:val="28"/>
          <w:rtl/>
        </w:rPr>
        <w:t>.</w:t>
      </w:r>
    </w:p>
    <w:p w:rsidR="00F5539C" w:rsidRDefault="00F5539C" w:rsidP="00F5539C">
      <w:pPr>
        <w:pStyle w:val="a4"/>
        <w:spacing w:after="0"/>
        <w:ind w:left="390"/>
        <w:jc w:val="both"/>
        <w:rPr>
          <w:rFonts w:ascii="David" w:hAnsi="David" w:cs="David"/>
          <w:sz w:val="28"/>
          <w:szCs w:val="28"/>
        </w:rPr>
      </w:pPr>
    </w:p>
    <w:p w:rsidR="00F5539C" w:rsidRDefault="00F5539C" w:rsidP="006A49E9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F5539C">
        <w:rPr>
          <w:rFonts w:ascii="David" w:hAnsi="David" w:cs="David" w:hint="cs"/>
          <w:sz w:val="28"/>
          <w:szCs w:val="28"/>
          <w:rtl/>
        </w:rPr>
        <w:t>יזם הניסוי מתחייב ל</w:t>
      </w:r>
      <w:r w:rsidR="00AF1B64">
        <w:rPr>
          <w:rFonts w:ascii="David" w:hAnsi="David" w:cs="David" w:hint="cs"/>
          <w:sz w:val="28"/>
          <w:szCs w:val="28"/>
          <w:rtl/>
        </w:rPr>
        <w:t xml:space="preserve">שמירה על </w:t>
      </w:r>
      <w:r w:rsidRPr="00F5539C">
        <w:rPr>
          <w:rFonts w:ascii="David" w:hAnsi="David" w:cs="David" w:hint="cs"/>
          <w:sz w:val="28"/>
          <w:szCs w:val="28"/>
          <w:rtl/>
        </w:rPr>
        <w:t>סודיות</w:t>
      </w:r>
      <w:r w:rsidR="00AF1B64">
        <w:rPr>
          <w:rFonts w:ascii="David" w:hAnsi="David" w:cs="David" w:hint="cs"/>
          <w:sz w:val="28"/>
          <w:szCs w:val="28"/>
          <w:rtl/>
        </w:rPr>
        <w:t xml:space="preserve"> והגנת הפרטיות</w:t>
      </w:r>
      <w:r w:rsidRPr="00F5539C">
        <w:rPr>
          <w:rFonts w:ascii="David" w:hAnsi="David" w:cs="David" w:hint="cs"/>
          <w:sz w:val="28"/>
          <w:szCs w:val="28"/>
          <w:rtl/>
        </w:rPr>
        <w:t>, ולאי-שימוש במידע הגנטי ו/או</w:t>
      </w:r>
      <w:r w:rsidR="006A49E9">
        <w:rPr>
          <w:rFonts w:ascii="David" w:hAnsi="David" w:cs="David" w:hint="cs"/>
          <w:sz w:val="28"/>
          <w:szCs w:val="28"/>
          <w:rtl/>
        </w:rPr>
        <w:t xml:space="preserve"> ברקמות לכל מטרה אחרת ושונה מהאישור שי</w:t>
      </w:r>
      <w:r w:rsidR="00F71B02">
        <w:rPr>
          <w:rFonts w:ascii="David" w:hAnsi="David" w:cs="David" w:hint="cs"/>
          <w:sz w:val="28"/>
          <w:szCs w:val="28"/>
          <w:rtl/>
        </w:rPr>
        <w:t>י</w:t>
      </w:r>
      <w:r w:rsidR="006A49E9">
        <w:rPr>
          <w:rFonts w:ascii="David" w:hAnsi="David" w:cs="David" w:hint="cs"/>
          <w:sz w:val="28"/>
          <w:szCs w:val="28"/>
          <w:rtl/>
        </w:rPr>
        <w:t>נתן</w:t>
      </w:r>
      <w:r w:rsidRPr="00F5539C">
        <w:rPr>
          <w:rFonts w:ascii="David" w:hAnsi="David" w:cs="David" w:hint="cs"/>
          <w:sz w:val="28"/>
          <w:szCs w:val="28"/>
          <w:rtl/>
        </w:rPr>
        <w:t>.</w:t>
      </w:r>
    </w:p>
    <w:p w:rsidR="00F5539C" w:rsidRPr="00F5539C" w:rsidRDefault="00F5539C" w:rsidP="00F5539C">
      <w:pPr>
        <w:pStyle w:val="a4"/>
        <w:rPr>
          <w:rFonts w:ascii="David" w:hAnsi="David" w:cs="David"/>
          <w:sz w:val="28"/>
          <w:szCs w:val="28"/>
          <w:rtl/>
        </w:rPr>
      </w:pPr>
    </w:p>
    <w:p w:rsidR="00F5539C" w:rsidRDefault="00F5539C" w:rsidP="00012170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F5539C">
        <w:rPr>
          <w:rFonts w:ascii="David" w:hAnsi="David" w:cs="David"/>
          <w:sz w:val="28"/>
          <w:szCs w:val="28"/>
          <w:rtl/>
        </w:rPr>
        <w:t>היזם יודע כי הרקמות והדם אינם רכושו</w:t>
      </w:r>
      <w:r w:rsidR="00F71B02">
        <w:rPr>
          <w:rFonts w:ascii="David" w:hAnsi="David" w:cs="David" w:hint="cs"/>
          <w:sz w:val="28"/>
          <w:szCs w:val="28"/>
          <w:rtl/>
        </w:rPr>
        <w:t xml:space="preserve"> הפרטי ולפיכך,</w:t>
      </w:r>
      <w:r w:rsidRPr="00F5539C">
        <w:rPr>
          <w:rFonts w:ascii="David" w:hAnsi="David" w:cs="David"/>
          <w:sz w:val="28"/>
          <w:szCs w:val="28"/>
          <w:rtl/>
        </w:rPr>
        <w:t xml:space="preserve"> איננו רשאי להעבירם לגוף שלישי כלשהו, למעט לגוף שלישי אשר אושר כדין ומראש, ואשר המציא </w:t>
      </w:r>
      <w:r w:rsidRPr="00F5539C">
        <w:rPr>
          <w:rFonts w:ascii="David" w:hAnsi="David" w:cs="David"/>
          <w:sz w:val="28"/>
          <w:szCs w:val="28"/>
          <w:rtl/>
        </w:rPr>
        <w:lastRenderedPageBreak/>
        <w:t>התחייבות מתאימה בהתאם לדרישות הוועדה העליונה לניסויים רפואיים בבני</w:t>
      </w:r>
      <w:r w:rsidRPr="00F5539C">
        <w:rPr>
          <w:rFonts w:ascii="David" w:hAnsi="David" w:cs="David" w:hint="cs"/>
          <w:sz w:val="28"/>
          <w:szCs w:val="28"/>
          <w:rtl/>
        </w:rPr>
        <w:t>-אדם</w:t>
      </w:r>
      <w:r w:rsidR="00074FE8">
        <w:rPr>
          <w:rFonts w:ascii="David" w:hAnsi="David" w:cs="David" w:hint="cs"/>
          <w:sz w:val="28"/>
          <w:szCs w:val="28"/>
          <w:rtl/>
        </w:rPr>
        <w:t xml:space="preserve"> (מכתב התחייבות מהמעבדה בחו"ל)</w:t>
      </w:r>
      <w:r w:rsidRPr="00F5539C">
        <w:rPr>
          <w:rFonts w:ascii="David" w:hAnsi="David" w:cs="David" w:hint="cs"/>
          <w:sz w:val="28"/>
          <w:szCs w:val="28"/>
          <w:rtl/>
        </w:rPr>
        <w:t>.</w:t>
      </w:r>
    </w:p>
    <w:p w:rsidR="00DC4F2F" w:rsidRPr="00DC4F2F" w:rsidRDefault="00DC4F2F" w:rsidP="00DC4F2F">
      <w:pPr>
        <w:pStyle w:val="a4"/>
        <w:rPr>
          <w:rFonts w:ascii="David" w:hAnsi="David" w:cs="David"/>
          <w:sz w:val="28"/>
          <w:szCs w:val="28"/>
          <w:rtl/>
        </w:rPr>
      </w:pPr>
    </w:p>
    <w:p w:rsidR="00DC4F2F" w:rsidRPr="00DC4F2F" w:rsidRDefault="00DC4F2F" w:rsidP="00DC4F2F">
      <w:pPr>
        <w:spacing w:after="0"/>
        <w:jc w:val="both"/>
        <w:rPr>
          <w:rFonts w:ascii="David" w:hAnsi="David" w:cs="David"/>
          <w:sz w:val="28"/>
          <w:szCs w:val="28"/>
        </w:rPr>
      </w:pPr>
    </w:p>
    <w:p w:rsidR="003E78B1" w:rsidRPr="00012170" w:rsidRDefault="003E78B1" w:rsidP="00012170">
      <w:pPr>
        <w:spacing w:after="0" w:line="240" w:lineRule="auto"/>
        <w:jc w:val="both"/>
        <w:rPr>
          <w:rFonts w:cs="David"/>
          <w:b/>
          <w:bCs/>
          <w:sz w:val="12"/>
          <w:szCs w:val="12"/>
          <w:u w:val="single"/>
        </w:rPr>
      </w:pPr>
    </w:p>
    <w:p w:rsidR="00012170" w:rsidRDefault="00012170" w:rsidP="00DC4F2F">
      <w:pPr>
        <w:numPr>
          <w:ilvl w:val="0"/>
          <w:numId w:val="21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DC4F2F">
        <w:rPr>
          <w:rFonts w:ascii="David" w:hAnsi="David" w:cs="David" w:hint="cs"/>
          <w:b/>
          <w:bCs/>
          <w:sz w:val="28"/>
          <w:szCs w:val="28"/>
          <w:rtl/>
        </w:rPr>
        <w:t>ביטוח</w:t>
      </w:r>
      <w:r w:rsidRPr="00012170">
        <w:rPr>
          <w:rFonts w:ascii="David" w:hAnsi="David" w:cs="David" w:hint="cs"/>
          <w:sz w:val="28"/>
          <w:szCs w:val="28"/>
          <w:rtl/>
        </w:rPr>
        <w:t>:</w:t>
      </w:r>
      <w:r w:rsidR="00DC4F2F" w:rsidRPr="00DC4F2F">
        <w:rPr>
          <w:rFonts w:ascii="David" w:hAnsi="David"/>
          <w:rtl/>
        </w:rPr>
        <w:t xml:space="preserve"> </w:t>
      </w:r>
      <w:r w:rsidR="00DC4F2F" w:rsidRPr="00DC4F2F">
        <w:rPr>
          <w:rFonts w:ascii="David" w:hAnsi="David" w:cs="David"/>
          <w:sz w:val="28"/>
          <w:szCs w:val="28"/>
          <w:rtl/>
        </w:rPr>
        <w:t>הכיסוי הביטוחי לניסוי ק</w:t>
      </w:r>
      <w:r w:rsidR="00DC4F2F">
        <w:rPr>
          <w:rFonts w:ascii="David" w:hAnsi="David" w:cs="David"/>
          <w:sz w:val="28"/>
          <w:szCs w:val="28"/>
          <w:rtl/>
        </w:rPr>
        <w:t>יים כל עוד יש אישור תקף של מנהל</w:t>
      </w:r>
      <w:r w:rsidR="00DC4F2F">
        <w:rPr>
          <w:rFonts w:ascii="David" w:hAnsi="David" w:cs="David" w:hint="cs"/>
          <w:sz w:val="28"/>
          <w:szCs w:val="28"/>
          <w:rtl/>
        </w:rPr>
        <w:t xml:space="preserve"> </w:t>
      </w:r>
      <w:r w:rsidR="00DC4F2F" w:rsidRPr="00DC4F2F">
        <w:rPr>
          <w:rFonts w:ascii="David" w:hAnsi="David" w:cs="David"/>
          <w:sz w:val="28"/>
          <w:szCs w:val="28"/>
          <w:rtl/>
        </w:rPr>
        <w:t>המוסד הרפואי לניסוי.</w:t>
      </w:r>
    </w:p>
    <w:p w:rsidR="00012170" w:rsidRPr="00012170" w:rsidRDefault="00012170" w:rsidP="00012170">
      <w:pPr>
        <w:pStyle w:val="a4"/>
        <w:spacing w:after="0"/>
        <w:rPr>
          <w:rFonts w:ascii="Arial" w:hAnsi="Arial" w:cs="Arial"/>
          <w:sz w:val="12"/>
          <w:szCs w:val="12"/>
          <w:rtl/>
        </w:rPr>
      </w:pPr>
    </w:p>
    <w:p w:rsidR="00012170" w:rsidRDefault="00012170" w:rsidP="00B67037">
      <w:pPr>
        <w:numPr>
          <w:ilvl w:val="1"/>
          <w:numId w:val="21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012170">
        <w:rPr>
          <w:rFonts w:ascii="David" w:hAnsi="David" w:cs="David" w:hint="cs"/>
          <w:sz w:val="28"/>
          <w:szCs w:val="28"/>
          <w:rtl/>
        </w:rPr>
        <w:t xml:space="preserve">בניסוי שבו היזם הוא </w:t>
      </w:r>
      <w:r w:rsidRPr="00012170">
        <w:rPr>
          <w:rFonts w:ascii="David" w:hAnsi="David" w:cs="David" w:hint="cs"/>
          <w:b/>
          <w:bCs/>
          <w:sz w:val="28"/>
          <w:szCs w:val="28"/>
          <w:rtl/>
        </w:rPr>
        <w:t>חברה מסחרית</w:t>
      </w:r>
      <w:r w:rsidRPr="00012170">
        <w:rPr>
          <w:rFonts w:ascii="David" w:hAnsi="David" w:cs="David" w:hint="cs"/>
          <w:sz w:val="28"/>
          <w:szCs w:val="28"/>
          <w:rtl/>
        </w:rPr>
        <w:t xml:space="preserve">: </w:t>
      </w:r>
      <w:r w:rsidRPr="00012170">
        <w:rPr>
          <w:rFonts w:ascii="David" w:hAnsi="David" w:cs="David"/>
          <w:sz w:val="28"/>
          <w:szCs w:val="28"/>
          <w:rtl/>
        </w:rPr>
        <w:t>היזם מתחייב לבטח את</w:t>
      </w:r>
      <w:r w:rsidRPr="00012170">
        <w:rPr>
          <w:rFonts w:ascii="David" w:hAnsi="David" w:cs="David" w:hint="cs"/>
          <w:sz w:val="28"/>
          <w:szCs w:val="28"/>
          <w:rtl/>
        </w:rPr>
        <w:t xml:space="preserve"> האחריות החוקית שלו על פי דיני מדינת ישראל מפני תביעות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012170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אם </w:t>
      </w:r>
      <w:r w:rsidRPr="00012170">
        <w:rPr>
          <w:rFonts w:ascii="David" w:hAnsi="David" w:cs="David" w:hint="cs"/>
          <w:sz w:val="28"/>
          <w:szCs w:val="28"/>
          <w:rtl/>
        </w:rPr>
        <w:t>יוגשו על ידי משתתפים בניסוי הרפואי ו/או תביעות צד ג'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012170">
        <w:rPr>
          <w:rFonts w:ascii="David" w:hAnsi="David" w:cs="David" w:hint="cs"/>
          <w:sz w:val="28"/>
          <w:szCs w:val="28"/>
          <w:rtl/>
        </w:rPr>
        <w:t xml:space="preserve"> הכל בהק</w:t>
      </w:r>
      <w:r w:rsidR="00F71B02">
        <w:rPr>
          <w:rFonts w:ascii="David" w:hAnsi="David" w:cs="David" w:hint="cs"/>
          <w:sz w:val="28"/>
          <w:szCs w:val="28"/>
          <w:rtl/>
        </w:rPr>
        <w:t>שר עם הניסוי הרפואי, בין בתקופת</w:t>
      </w:r>
      <w:r w:rsidRPr="00012170">
        <w:rPr>
          <w:rFonts w:ascii="David" w:hAnsi="David" w:cs="David" w:hint="cs"/>
          <w:sz w:val="28"/>
          <w:szCs w:val="28"/>
          <w:rtl/>
        </w:rPr>
        <w:t xml:space="preserve"> </w:t>
      </w:r>
      <w:r w:rsidR="00B67037">
        <w:rPr>
          <w:rFonts w:ascii="David" w:hAnsi="David" w:cs="David" w:hint="cs"/>
          <w:sz w:val="28"/>
          <w:szCs w:val="28"/>
          <w:rtl/>
        </w:rPr>
        <w:t>ביצוע הניסוי הרפואי ובין לאחריו</w:t>
      </w:r>
      <w:r w:rsidRPr="00012170">
        <w:rPr>
          <w:rFonts w:ascii="David" w:hAnsi="David" w:cs="David" w:hint="cs"/>
          <w:sz w:val="28"/>
          <w:szCs w:val="28"/>
          <w:rtl/>
        </w:rPr>
        <w:t xml:space="preserve"> </w:t>
      </w:r>
      <w:r w:rsidR="00F71B02" w:rsidRPr="00AF1B64">
        <w:rPr>
          <w:rFonts w:ascii="David" w:hAnsi="David" w:cs="David" w:hint="cs"/>
          <w:sz w:val="28"/>
          <w:szCs w:val="28"/>
          <w:rtl/>
        </w:rPr>
        <w:t>ו</w:t>
      </w:r>
      <w:r w:rsidR="00A14583" w:rsidRPr="00AF1B64">
        <w:rPr>
          <w:rFonts w:ascii="David" w:hAnsi="David" w:cs="David" w:hint="cs"/>
          <w:sz w:val="28"/>
          <w:szCs w:val="28"/>
          <w:rtl/>
        </w:rPr>
        <w:t xml:space="preserve">בהתאם </w:t>
      </w:r>
      <w:r w:rsidR="00B67037" w:rsidRPr="00AF1B64">
        <w:rPr>
          <w:rFonts w:ascii="David" w:hAnsi="David" w:cs="David" w:hint="cs"/>
          <w:sz w:val="28"/>
          <w:szCs w:val="28"/>
          <w:rtl/>
        </w:rPr>
        <w:t xml:space="preserve">להנחיות </w:t>
      </w:r>
      <w:r w:rsidR="00A14583" w:rsidRPr="00AF1B64">
        <w:rPr>
          <w:rFonts w:ascii="David" w:hAnsi="David" w:cs="David" w:hint="cs"/>
          <w:sz w:val="28"/>
          <w:szCs w:val="28"/>
          <w:rtl/>
        </w:rPr>
        <w:t>נוהל 14.</w:t>
      </w:r>
    </w:p>
    <w:p w:rsidR="00012170" w:rsidRDefault="00012170" w:rsidP="006A49E9">
      <w:pPr>
        <w:numPr>
          <w:ilvl w:val="1"/>
          <w:numId w:val="21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012170">
        <w:rPr>
          <w:rFonts w:ascii="David" w:hAnsi="David" w:cs="David" w:hint="cs"/>
          <w:sz w:val="28"/>
          <w:szCs w:val="28"/>
          <w:rtl/>
        </w:rPr>
        <w:t xml:space="preserve">בניסוי שבו היזם הוא </w:t>
      </w:r>
      <w:r w:rsidRPr="00012170">
        <w:rPr>
          <w:rFonts w:ascii="David" w:hAnsi="David" w:cs="David" w:hint="cs"/>
          <w:b/>
          <w:bCs/>
          <w:sz w:val="28"/>
          <w:szCs w:val="28"/>
          <w:rtl/>
        </w:rPr>
        <w:t>יזם-חוקר/אקדמיה/מלכ"ר</w:t>
      </w:r>
      <w:r w:rsidRPr="00012170">
        <w:rPr>
          <w:rFonts w:ascii="David" w:hAnsi="David" w:cs="David" w:hint="cs"/>
          <w:sz w:val="28"/>
          <w:szCs w:val="28"/>
          <w:rtl/>
        </w:rPr>
        <w:t>: חתימת מנהל המוסד הרפואי (או מי שהוסמך על-ידו) על מסמך זה מאשרת קיומו של ביטוח הולם של המוסד הרפואי לעורכי הניסוי.</w:t>
      </w:r>
    </w:p>
    <w:p w:rsidR="00012170" w:rsidRPr="006A49E9" w:rsidRDefault="00012170" w:rsidP="006A49E9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6A49E9">
        <w:rPr>
          <w:rFonts w:ascii="David" w:hAnsi="David" w:cs="David"/>
          <w:sz w:val="28"/>
          <w:szCs w:val="28"/>
          <w:rtl/>
        </w:rPr>
        <w:t>היזם ייודע על כל תביעה או פוטנציאל לתביעה מיד לאחר שהדבר יובא לידיעת המוסד הרפואי או לחוקר.</w:t>
      </w:r>
    </w:p>
    <w:p w:rsidR="00C75AEC" w:rsidRPr="006A49E9" w:rsidRDefault="00012170" w:rsidP="006A49E9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6A49E9">
        <w:rPr>
          <w:rFonts w:ascii="David" w:hAnsi="David" w:cs="David" w:hint="cs"/>
          <w:sz w:val="28"/>
          <w:szCs w:val="28"/>
          <w:rtl/>
        </w:rPr>
        <w:t>ה</w:t>
      </w:r>
      <w:r w:rsidRPr="006A49E9">
        <w:rPr>
          <w:rFonts w:ascii="David" w:hAnsi="David" w:cs="David"/>
          <w:sz w:val="28"/>
          <w:szCs w:val="28"/>
          <w:rtl/>
        </w:rPr>
        <w:t>חוקר, המוסד הרפואי ועובדיו יתנו ליזם על פי בקשתו בכתב, תמיכה</w:t>
      </w:r>
      <w:r w:rsidRPr="006A49E9">
        <w:rPr>
          <w:rFonts w:ascii="David" w:hAnsi="David" w:cs="David" w:hint="cs"/>
          <w:sz w:val="28"/>
          <w:szCs w:val="28"/>
          <w:rtl/>
        </w:rPr>
        <w:t xml:space="preserve"> </w:t>
      </w:r>
      <w:r w:rsidRPr="006A49E9">
        <w:rPr>
          <w:rFonts w:ascii="David" w:hAnsi="David" w:cs="David"/>
          <w:sz w:val="28"/>
          <w:szCs w:val="28"/>
          <w:rtl/>
        </w:rPr>
        <w:t>סבירה בכל</w:t>
      </w:r>
      <w:r w:rsidRPr="006A49E9">
        <w:rPr>
          <w:rFonts w:ascii="David" w:hAnsi="David" w:cs="David" w:hint="cs"/>
          <w:sz w:val="28"/>
          <w:szCs w:val="28"/>
          <w:rtl/>
        </w:rPr>
        <w:t xml:space="preserve"> </w:t>
      </w:r>
      <w:r w:rsidRPr="006A49E9">
        <w:rPr>
          <w:rFonts w:ascii="David" w:hAnsi="David" w:cs="David"/>
          <w:sz w:val="28"/>
          <w:szCs w:val="28"/>
          <w:rtl/>
        </w:rPr>
        <w:t>מקרה של</w:t>
      </w:r>
      <w:r w:rsidRPr="006A49E9">
        <w:rPr>
          <w:rFonts w:ascii="David" w:hAnsi="David" w:cs="David" w:hint="cs"/>
          <w:sz w:val="28"/>
          <w:szCs w:val="28"/>
          <w:rtl/>
        </w:rPr>
        <w:t xml:space="preserve"> </w:t>
      </w:r>
      <w:r w:rsidRPr="006A49E9">
        <w:rPr>
          <w:rFonts w:ascii="David" w:hAnsi="David" w:cs="David"/>
          <w:sz w:val="28"/>
          <w:szCs w:val="28"/>
          <w:rtl/>
        </w:rPr>
        <w:t>תביעה שתוגש נגדו, כאמור לעיל</w:t>
      </w:r>
      <w:r w:rsidRPr="006A49E9">
        <w:rPr>
          <w:rFonts w:ascii="David" w:hAnsi="David" w:cs="David" w:hint="cs"/>
          <w:sz w:val="28"/>
          <w:szCs w:val="28"/>
          <w:rtl/>
        </w:rPr>
        <w:t>.</w:t>
      </w:r>
    </w:p>
    <w:p w:rsidR="002B7853" w:rsidRPr="00F5539C" w:rsidRDefault="002B7853" w:rsidP="002B7853">
      <w:pPr>
        <w:pStyle w:val="a4"/>
        <w:ind w:left="390"/>
        <w:jc w:val="both"/>
        <w:rPr>
          <w:rFonts w:cs="David"/>
          <w:b/>
          <w:bCs/>
          <w:sz w:val="12"/>
          <w:szCs w:val="12"/>
          <w:u w:val="single"/>
        </w:rPr>
      </w:pPr>
    </w:p>
    <w:p w:rsidR="00931028" w:rsidRDefault="00931028" w:rsidP="00931028">
      <w:pPr>
        <w:pStyle w:val="a4"/>
        <w:numPr>
          <w:ilvl w:val="0"/>
          <w:numId w:val="21"/>
        </w:numPr>
        <w:jc w:val="both"/>
        <w:rPr>
          <w:rFonts w:ascii="David" w:hAnsi="David" w:cs="David"/>
          <w:sz w:val="28"/>
          <w:szCs w:val="28"/>
        </w:rPr>
      </w:pPr>
      <w:r w:rsidRPr="00931028">
        <w:rPr>
          <w:rFonts w:ascii="David" w:hAnsi="David" w:cs="David" w:hint="cs"/>
          <w:sz w:val="28"/>
          <w:szCs w:val="28"/>
          <w:rtl/>
        </w:rPr>
        <w:t>היזם</w:t>
      </w:r>
      <w:r w:rsidRPr="00931028">
        <w:rPr>
          <w:rFonts w:ascii="David" w:hAnsi="David" w:cs="David"/>
          <w:sz w:val="28"/>
          <w:szCs w:val="28"/>
          <w:rtl/>
        </w:rPr>
        <w:t xml:space="preserve"> מתחייב לספק למוסד הרפואי את מוצר</w:t>
      </w:r>
      <w:r w:rsidRPr="00931028">
        <w:rPr>
          <w:rFonts w:ascii="David" w:hAnsi="David" w:cs="David" w:hint="cs"/>
          <w:sz w:val="28"/>
          <w:szCs w:val="28"/>
          <w:rtl/>
        </w:rPr>
        <w:t>/י</w:t>
      </w:r>
      <w:r w:rsidRPr="00931028">
        <w:rPr>
          <w:rFonts w:ascii="David" w:hAnsi="David" w:cs="David"/>
          <w:sz w:val="28"/>
          <w:szCs w:val="28"/>
          <w:rtl/>
        </w:rPr>
        <w:t xml:space="preserve"> המחקר, במשך כל ת</w:t>
      </w:r>
      <w:r w:rsidRPr="00931028">
        <w:rPr>
          <w:rFonts w:ascii="David" w:hAnsi="David" w:cs="David" w:hint="cs"/>
          <w:sz w:val="28"/>
          <w:szCs w:val="28"/>
          <w:rtl/>
        </w:rPr>
        <w:t xml:space="preserve">קופת </w:t>
      </w:r>
      <w:r w:rsidRPr="00931028">
        <w:rPr>
          <w:rFonts w:ascii="David" w:hAnsi="David" w:cs="David"/>
          <w:sz w:val="28"/>
          <w:szCs w:val="28"/>
          <w:rtl/>
        </w:rPr>
        <w:t>הניסוי  הרפואי ועד לסיומו, ללא</w:t>
      </w:r>
      <w:r w:rsidRPr="00931028">
        <w:rPr>
          <w:rFonts w:ascii="David" w:hAnsi="David" w:cs="David" w:hint="cs"/>
          <w:sz w:val="28"/>
          <w:szCs w:val="28"/>
          <w:rtl/>
        </w:rPr>
        <w:t xml:space="preserve"> </w:t>
      </w:r>
      <w:r w:rsidRPr="00931028">
        <w:rPr>
          <w:rFonts w:ascii="David" w:hAnsi="David" w:cs="David"/>
          <w:sz w:val="28"/>
          <w:szCs w:val="28"/>
          <w:rtl/>
        </w:rPr>
        <w:t>תשלום. כמו כן, מתחייב היזם לשאת בכל העלויות הנוספות הנובעות מביצוע הניסוי ובלבד שעלויות אלה אינן נובעות מהטיפול הרפואי המקובל במחלה.</w:t>
      </w:r>
    </w:p>
    <w:p w:rsidR="00931028" w:rsidRPr="00F5539C" w:rsidRDefault="00931028" w:rsidP="00931028">
      <w:pPr>
        <w:pStyle w:val="a4"/>
        <w:ind w:left="390"/>
        <w:jc w:val="both"/>
        <w:rPr>
          <w:rFonts w:ascii="David" w:hAnsi="David" w:cs="David"/>
          <w:sz w:val="12"/>
          <w:szCs w:val="12"/>
        </w:rPr>
      </w:pPr>
    </w:p>
    <w:p w:rsidR="00931028" w:rsidRPr="00931028" w:rsidRDefault="00931028" w:rsidP="000579E9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931028">
        <w:rPr>
          <w:rFonts w:ascii="David" w:hAnsi="David" w:cs="David"/>
          <w:sz w:val="28"/>
          <w:szCs w:val="28"/>
          <w:rtl/>
        </w:rPr>
        <w:t xml:space="preserve">היזם מתחייב להמשיך את אספקת מוצר המחקר, ללא תשלום, גם </w:t>
      </w:r>
      <w:r w:rsidRPr="00931028">
        <w:rPr>
          <w:rFonts w:ascii="David" w:hAnsi="David" w:cs="David" w:hint="cs"/>
          <w:sz w:val="28"/>
          <w:szCs w:val="28"/>
          <w:rtl/>
        </w:rPr>
        <w:t>לאחר סיום ה</w:t>
      </w:r>
      <w:r w:rsidRPr="00931028">
        <w:rPr>
          <w:rFonts w:ascii="David" w:hAnsi="David" w:cs="David"/>
          <w:sz w:val="28"/>
          <w:szCs w:val="28"/>
          <w:rtl/>
        </w:rPr>
        <w:t xml:space="preserve">ניסוי הרפואי </w:t>
      </w:r>
      <w:r w:rsidRPr="00931028">
        <w:rPr>
          <w:rFonts w:ascii="David" w:hAnsi="David" w:cs="David" w:hint="cs"/>
          <w:sz w:val="28"/>
          <w:szCs w:val="28"/>
          <w:rtl/>
        </w:rPr>
        <w:t>ל</w:t>
      </w:r>
      <w:r w:rsidRPr="00931028">
        <w:rPr>
          <w:rFonts w:ascii="David" w:hAnsi="David" w:cs="David"/>
          <w:sz w:val="28"/>
          <w:szCs w:val="28"/>
          <w:rtl/>
        </w:rPr>
        <w:t>תקופה</w:t>
      </w:r>
      <w:r w:rsidRPr="00931028">
        <w:rPr>
          <w:rFonts w:ascii="David" w:hAnsi="David" w:cs="David" w:hint="cs"/>
          <w:sz w:val="28"/>
          <w:szCs w:val="28"/>
          <w:rtl/>
        </w:rPr>
        <w:t xml:space="preserve"> של</w:t>
      </w:r>
      <w:r w:rsidRPr="00931028">
        <w:rPr>
          <w:rFonts w:ascii="David" w:hAnsi="David" w:cs="David"/>
          <w:sz w:val="28"/>
          <w:szCs w:val="28"/>
          <w:rtl/>
        </w:rPr>
        <w:t xml:space="preserve"> </w:t>
      </w:r>
      <w:r w:rsidRPr="00420617">
        <w:rPr>
          <w:rFonts w:ascii="David" w:hAnsi="David" w:cs="David"/>
          <w:b/>
          <w:bCs/>
          <w:sz w:val="28"/>
          <w:szCs w:val="28"/>
          <w:rtl/>
        </w:rPr>
        <w:t>שלוש שנים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0579E9">
        <w:rPr>
          <w:rFonts w:ascii="David" w:hAnsi="David" w:cs="David" w:hint="cs"/>
          <w:sz w:val="28"/>
          <w:szCs w:val="28"/>
          <w:rtl/>
        </w:rPr>
        <w:t>בכפוף</w:t>
      </w:r>
      <w:r w:rsidR="000579E9">
        <w:rPr>
          <w:rFonts w:ascii="David" w:hAnsi="David" w:cs="David" w:hint="cs"/>
          <w:b/>
          <w:bCs/>
          <w:sz w:val="28"/>
          <w:szCs w:val="28"/>
          <w:rtl/>
        </w:rPr>
        <w:t xml:space="preserve"> ל</w:t>
      </w:r>
      <w:r w:rsidR="00A14583" w:rsidRPr="00A14583">
        <w:rPr>
          <w:rFonts w:ascii="David" w:hAnsi="David" w:cs="David" w:hint="cs"/>
          <w:b/>
          <w:bCs/>
          <w:sz w:val="28"/>
          <w:szCs w:val="28"/>
          <w:rtl/>
        </w:rPr>
        <w:t>תנאים</w:t>
      </w:r>
      <w:r w:rsidR="00A14583">
        <w:rPr>
          <w:rFonts w:ascii="David" w:hAnsi="David" w:cs="David" w:hint="cs"/>
          <w:sz w:val="28"/>
          <w:szCs w:val="28"/>
          <w:rtl/>
        </w:rPr>
        <w:t xml:space="preserve"> הבאים</w:t>
      </w:r>
      <w:r>
        <w:rPr>
          <w:rFonts w:ascii="David" w:hAnsi="David" w:cs="David" w:hint="cs"/>
          <w:sz w:val="28"/>
          <w:szCs w:val="28"/>
          <w:rtl/>
        </w:rPr>
        <w:t>:</w:t>
      </w:r>
    </w:p>
    <w:p w:rsidR="00931028" w:rsidRDefault="00A14583" w:rsidP="00AF1B64">
      <w:pPr>
        <w:pStyle w:val="a4"/>
        <w:numPr>
          <w:ilvl w:val="0"/>
          <w:numId w:val="29"/>
        </w:numPr>
        <w:spacing w:after="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הרופא האחראי על הניסוי</w:t>
      </w:r>
      <w:r w:rsidR="00931028">
        <w:rPr>
          <w:rFonts w:ascii="David" w:hAnsi="David" w:cs="David" w:hint="cs"/>
          <w:sz w:val="28"/>
          <w:szCs w:val="28"/>
          <w:rtl/>
        </w:rPr>
        <w:t xml:space="preserve"> </w:t>
      </w:r>
      <w:r w:rsidR="00420617">
        <w:rPr>
          <w:rFonts w:ascii="David" w:hAnsi="David" w:cs="David" w:hint="cs"/>
          <w:sz w:val="28"/>
          <w:szCs w:val="28"/>
          <w:rtl/>
        </w:rPr>
        <w:t>מ</w:t>
      </w:r>
      <w:r w:rsidR="00931028">
        <w:rPr>
          <w:rFonts w:ascii="David" w:hAnsi="David" w:cs="David" w:hint="cs"/>
          <w:sz w:val="28"/>
          <w:szCs w:val="28"/>
          <w:rtl/>
        </w:rPr>
        <w:t xml:space="preserve">מליץ </w:t>
      </w:r>
      <w:r w:rsidR="00931028" w:rsidRPr="00931028">
        <w:rPr>
          <w:rFonts w:ascii="David" w:hAnsi="David" w:cs="David"/>
          <w:sz w:val="28"/>
          <w:szCs w:val="28"/>
          <w:rtl/>
        </w:rPr>
        <w:t>שטובת</w:t>
      </w:r>
      <w:r w:rsidR="00931028" w:rsidRPr="00931028">
        <w:rPr>
          <w:rFonts w:ascii="David" w:hAnsi="David" w:cs="David" w:hint="cs"/>
          <w:sz w:val="28"/>
          <w:szCs w:val="28"/>
          <w:rtl/>
        </w:rPr>
        <w:t xml:space="preserve"> </w:t>
      </w:r>
      <w:r w:rsidR="00931028" w:rsidRPr="00931028">
        <w:rPr>
          <w:rFonts w:ascii="David" w:hAnsi="David" w:cs="David"/>
          <w:sz w:val="28"/>
          <w:szCs w:val="28"/>
          <w:rtl/>
        </w:rPr>
        <w:t>המשתתף בניסוי</w:t>
      </w:r>
      <w:r w:rsidR="00931028" w:rsidRPr="00931028">
        <w:rPr>
          <w:rFonts w:ascii="David" w:hAnsi="David" w:cs="David" w:hint="cs"/>
          <w:sz w:val="28"/>
          <w:szCs w:val="28"/>
          <w:rtl/>
        </w:rPr>
        <w:t xml:space="preserve"> </w:t>
      </w:r>
      <w:r w:rsidR="00931028" w:rsidRPr="00931028">
        <w:rPr>
          <w:rFonts w:ascii="David" w:hAnsi="David" w:cs="David"/>
          <w:sz w:val="28"/>
          <w:szCs w:val="28"/>
          <w:rtl/>
        </w:rPr>
        <w:t>מחייבת המשך הטיפול בו במוצר המחקר</w:t>
      </w:r>
      <w:r w:rsidR="00931028"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931028" w:rsidRDefault="00931028" w:rsidP="00AF1B64">
      <w:pPr>
        <w:pStyle w:val="a4"/>
        <w:numPr>
          <w:ilvl w:val="0"/>
          <w:numId w:val="29"/>
        </w:numPr>
        <w:jc w:val="both"/>
        <w:rPr>
          <w:rFonts w:ascii="David" w:hAnsi="David" w:cs="David"/>
          <w:sz w:val="28"/>
          <w:szCs w:val="28"/>
        </w:rPr>
      </w:pPr>
      <w:r w:rsidRPr="00931028">
        <w:rPr>
          <w:rFonts w:ascii="David" w:hAnsi="David" w:cs="David" w:hint="cs"/>
          <w:sz w:val="28"/>
          <w:szCs w:val="28"/>
          <w:rtl/>
        </w:rPr>
        <w:t xml:space="preserve">אין </w:t>
      </w:r>
      <w:r w:rsidRPr="00931028">
        <w:rPr>
          <w:rFonts w:ascii="David" w:hAnsi="David" w:cs="David"/>
          <w:sz w:val="28"/>
          <w:szCs w:val="28"/>
          <w:rtl/>
        </w:rPr>
        <w:t>טיפול רפואי חל</w:t>
      </w:r>
      <w:r w:rsidR="00F71B02">
        <w:rPr>
          <w:rFonts w:ascii="David" w:hAnsi="David" w:cs="David" w:hint="cs"/>
          <w:sz w:val="28"/>
          <w:szCs w:val="28"/>
          <w:rtl/>
        </w:rPr>
        <w:t>ו</w:t>
      </w:r>
      <w:r w:rsidRPr="00931028">
        <w:rPr>
          <w:rFonts w:ascii="David" w:hAnsi="David" w:cs="David"/>
          <w:sz w:val="28"/>
          <w:szCs w:val="28"/>
          <w:rtl/>
        </w:rPr>
        <w:t>פי מתאים</w:t>
      </w:r>
      <w:r w:rsidRPr="00931028">
        <w:rPr>
          <w:rFonts w:ascii="David" w:hAnsi="David" w:cs="David" w:hint="cs"/>
          <w:sz w:val="28"/>
          <w:szCs w:val="28"/>
          <w:rtl/>
        </w:rPr>
        <w:t xml:space="preserve"> אחר</w:t>
      </w:r>
      <w:r w:rsidR="00420617">
        <w:rPr>
          <w:rFonts w:ascii="David" w:hAnsi="David" w:cs="David" w:hint="cs"/>
          <w:sz w:val="28"/>
          <w:szCs w:val="28"/>
          <w:rtl/>
        </w:rPr>
        <w:t xml:space="preserve"> </w:t>
      </w:r>
      <w:r w:rsidR="00AF1B64">
        <w:rPr>
          <w:rFonts w:ascii="David" w:hAnsi="David" w:cs="David" w:hint="cs"/>
          <w:sz w:val="28"/>
          <w:szCs w:val="28"/>
          <w:rtl/>
        </w:rPr>
        <w:t>לפי החלטת הוועדה המוסדית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E62B3A" w:rsidRPr="00D0205C" w:rsidRDefault="00E62B3A" w:rsidP="00E62B3A">
      <w:pPr>
        <w:pStyle w:val="a4"/>
        <w:ind w:left="1170"/>
        <w:jc w:val="both"/>
        <w:rPr>
          <w:rFonts w:ascii="David" w:hAnsi="David" w:cs="David"/>
          <w:sz w:val="12"/>
          <w:szCs w:val="12"/>
        </w:rPr>
      </w:pPr>
    </w:p>
    <w:p w:rsidR="00620B1C" w:rsidRPr="00E62B3A" w:rsidRDefault="00E62B3A" w:rsidP="006A49E9">
      <w:pPr>
        <w:pStyle w:val="a4"/>
        <w:numPr>
          <w:ilvl w:val="0"/>
          <w:numId w:val="21"/>
        </w:num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לצורך המשך המתן ל-3 שנים,</w:t>
      </w:r>
      <w:r w:rsidR="00620B1C" w:rsidRPr="00E62B3A">
        <w:rPr>
          <w:rFonts w:ascii="David" w:hAnsi="David" w:cs="David" w:hint="cs"/>
          <w:sz w:val="28"/>
          <w:szCs w:val="28"/>
          <w:rtl/>
        </w:rPr>
        <w:t xml:space="preserve"> החוקר והמוסד מתחייבים</w:t>
      </w:r>
      <w:r w:rsidR="00A14583">
        <w:rPr>
          <w:rFonts w:ascii="David" w:hAnsi="David" w:cs="David" w:hint="cs"/>
          <w:sz w:val="28"/>
          <w:szCs w:val="28"/>
          <w:rtl/>
        </w:rPr>
        <w:t xml:space="preserve"> </w:t>
      </w:r>
      <w:r w:rsidR="000579E9">
        <w:rPr>
          <w:rFonts w:ascii="David" w:hAnsi="David" w:cs="David" w:hint="cs"/>
          <w:b/>
          <w:bCs/>
          <w:sz w:val="28"/>
          <w:szCs w:val="28"/>
          <w:rtl/>
        </w:rPr>
        <w:t>ל</w:t>
      </w:r>
      <w:r w:rsidR="00A14583" w:rsidRPr="00A14583">
        <w:rPr>
          <w:rFonts w:ascii="David" w:hAnsi="David" w:cs="David" w:hint="cs"/>
          <w:b/>
          <w:bCs/>
          <w:sz w:val="28"/>
          <w:szCs w:val="28"/>
          <w:rtl/>
        </w:rPr>
        <w:t>תנאים</w:t>
      </w:r>
      <w:r w:rsidR="00A14583">
        <w:rPr>
          <w:rFonts w:ascii="David" w:hAnsi="David" w:cs="David" w:hint="cs"/>
          <w:sz w:val="28"/>
          <w:szCs w:val="28"/>
          <w:rtl/>
        </w:rPr>
        <w:t xml:space="preserve"> הבאים</w:t>
      </w:r>
      <w:r w:rsidR="006A49E9">
        <w:rPr>
          <w:rFonts w:ascii="David" w:hAnsi="David" w:cs="David" w:hint="cs"/>
          <w:sz w:val="28"/>
          <w:szCs w:val="28"/>
          <w:rtl/>
        </w:rPr>
        <w:t>:</w:t>
      </w:r>
      <w:r w:rsidR="00A87EB9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620B1C" w:rsidRDefault="007E1E8B" w:rsidP="00AF1B64">
      <w:pPr>
        <w:pStyle w:val="a4"/>
        <w:numPr>
          <w:ilvl w:val="0"/>
          <w:numId w:val="32"/>
        </w:numPr>
        <w:jc w:val="both"/>
        <w:rPr>
          <w:rFonts w:ascii="David" w:hAnsi="David" w:cs="David"/>
          <w:sz w:val="28"/>
          <w:szCs w:val="28"/>
        </w:rPr>
      </w:pPr>
      <w:r w:rsidRPr="007E1E8B">
        <w:rPr>
          <w:rFonts w:ascii="David" w:hAnsi="David" w:cs="David" w:hint="cs"/>
          <w:sz w:val="28"/>
          <w:szCs w:val="28"/>
          <w:u w:val="single"/>
          <w:rtl/>
        </w:rPr>
        <w:t>הרופא האחראי</w:t>
      </w:r>
      <w:r>
        <w:rPr>
          <w:rFonts w:ascii="David" w:hAnsi="David" w:cs="David" w:hint="cs"/>
          <w:sz w:val="28"/>
          <w:szCs w:val="28"/>
          <w:rtl/>
        </w:rPr>
        <w:t xml:space="preserve"> על הניסוי</w:t>
      </w:r>
      <w:r w:rsidR="00E62B3A" w:rsidRPr="00620B1C">
        <w:rPr>
          <w:rFonts w:ascii="David" w:hAnsi="David" w:cs="David" w:hint="cs"/>
          <w:sz w:val="28"/>
          <w:szCs w:val="28"/>
          <w:rtl/>
        </w:rPr>
        <w:t xml:space="preserve"> </w:t>
      </w:r>
      <w:r w:rsidR="00620B1C" w:rsidRPr="00620B1C">
        <w:rPr>
          <w:rFonts w:ascii="David" w:hAnsi="David" w:cs="David" w:hint="cs"/>
          <w:sz w:val="28"/>
          <w:szCs w:val="28"/>
          <w:rtl/>
        </w:rPr>
        <w:t>יכת</w:t>
      </w:r>
      <w:r w:rsidR="0008281A">
        <w:rPr>
          <w:rFonts w:ascii="David" w:hAnsi="David" w:cs="David" w:hint="cs"/>
          <w:sz w:val="28"/>
          <w:szCs w:val="28"/>
          <w:rtl/>
        </w:rPr>
        <w:t>ו</w:t>
      </w:r>
      <w:r w:rsidR="00620B1C" w:rsidRPr="00620B1C">
        <w:rPr>
          <w:rFonts w:ascii="David" w:hAnsi="David" w:cs="David" w:hint="cs"/>
          <w:sz w:val="28"/>
          <w:szCs w:val="28"/>
          <w:rtl/>
        </w:rPr>
        <w:t>ב</w:t>
      </w:r>
      <w:r w:rsidR="00E62B3A">
        <w:rPr>
          <w:rFonts w:ascii="David" w:hAnsi="David" w:cs="David" w:hint="cs"/>
          <w:sz w:val="28"/>
          <w:szCs w:val="28"/>
          <w:rtl/>
        </w:rPr>
        <w:t xml:space="preserve"> </w:t>
      </w:r>
      <w:r w:rsidR="00E62B3A">
        <w:rPr>
          <w:rFonts w:ascii="David" w:hAnsi="David" w:cs="David"/>
          <w:sz w:val="28"/>
          <w:szCs w:val="28"/>
          <w:rtl/>
        </w:rPr>
        <w:t xml:space="preserve">פרוטוקול </w:t>
      </w:r>
      <w:r w:rsidR="00AF1B64">
        <w:rPr>
          <w:rFonts w:ascii="David" w:hAnsi="David" w:cs="David" w:hint="cs"/>
          <w:sz w:val="28"/>
          <w:szCs w:val="28"/>
          <w:rtl/>
        </w:rPr>
        <w:t>"טיפול ב</w:t>
      </w:r>
      <w:r w:rsidR="00E62B3A">
        <w:rPr>
          <w:rFonts w:ascii="David" w:hAnsi="David" w:cs="David"/>
          <w:sz w:val="28"/>
          <w:szCs w:val="28"/>
          <w:rtl/>
        </w:rPr>
        <w:t>מעקב</w:t>
      </w:r>
      <w:r w:rsidR="00AF1B64">
        <w:rPr>
          <w:rFonts w:ascii="David" w:hAnsi="David" w:cs="David" w:hint="cs"/>
          <w:sz w:val="28"/>
          <w:szCs w:val="28"/>
          <w:rtl/>
        </w:rPr>
        <w:t>"</w:t>
      </w:r>
      <w:r w:rsidR="00E62B3A">
        <w:rPr>
          <w:rFonts w:ascii="David" w:hAnsi="David" w:cs="David"/>
          <w:sz w:val="28"/>
          <w:szCs w:val="28"/>
          <w:rtl/>
        </w:rPr>
        <w:t xml:space="preserve"> מסודר</w:t>
      </w:r>
      <w:r w:rsidR="00E62B3A" w:rsidRPr="00620B1C">
        <w:rPr>
          <w:rFonts w:ascii="David" w:hAnsi="David" w:cs="David" w:hint="cs"/>
          <w:sz w:val="28"/>
          <w:szCs w:val="28"/>
          <w:rtl/>
        </w:rPr>
        <w:t xml:space="preserve"> </w:t>
      </w:r>
      <w:r w:rsidR="00E62B3A">
        <w:rPr>
          <w:rFonts w:ascii="David" w:hAnsi="David" w:cs="David" w:hint="cs"/>
          <w:sz w:val="28"/>
          <w:szCs w:val="28"/>
          <w:rtl/>
        </w:rPr>
        <w:t>ש</w:t>
      </w:r>
      <w:r w:rsidR="00620B1C" w:rsidRPr="00620B1C">
        <w:rPr>
          <w:rFonts w:ascii="David" w:hAnsi="David" w:cs="David" w:hint="cs"/>
          <w:sz w:val="28"/>
          <w:szCs w:val="28"/>
          <w:rtl/>
        </w:rPr>
        <w:t xml:space="preserve">יאושר על-ידי </w:t>
      </w:r>
      <w:r w:rsidR="00620B1C" w:rsidRPr="00620B1C">
        <w:rPr>
          <w:rFonts w:ascii="David" w:hAnsi="David" w:cs="David"/>
          <w:sz w:val="28"/>
          <w:szCs w:val="28"/>
          <w:rtl/>
        </w:rPr>
        <w:t>ועדת הלסינקי המוסדית</w:t>
      </w:r>
      <w:r w:rsidR="00256C0B">
        <w:rPr>
          <w:rFonts w:ascii="David" w:hAnsi="David" w:cs="David" w:hint="cs"/>
          <w:sz w:val="28"/>
          <w:szCs w:val="28"/>
          <w:rtl/>
        </w:rPr>
        <w:t xml:space="preserve"> ומנהל המוסד הרפואי {בהתאם לתקנה 29 (א) 5}</w:t>
      </w:r>
      <w:r w:rsidR="00620B1C" w:rsidRPr="00620B1C">
        <w:rPr>
          <w:rFonts w:ascii="David" w:hAnsi="David" w:cs="David"/>
          <w:sz w:val="28"/>
          <w:szCs w:val="28"/>
          <w:rtl/>
        </w:rPr>
        <w:t>.</w:t>
      </w:r>
      <w:r w:rsidR="00256C0B">
        <w:rPr>
          <w:rFonts w:ascii="David" w:hAnsi="David" w:cs="David" w:hint="cs"/>
          <w:sz w:val="28"/>
          <w:szCs w:val="28"/>
          <w:rtl/>
        </w:rPr>
        <w:t xml:space="preserve"> עותק מ</w:t>
      </w:r>
      <w:r w:rsidR="00AF1B64">
        <w:rPr>
          <w:rFonts w:ascii="David" w:hAnsi="David" w:cs="David" w:hint="cs"/>
          <w:sz w:val="28"/>
          <w:szCs w:val="28"/>
          <w:rtl/>
        </w:rPr>
        <w:t>ה</w:t>
      </w:r>
      <w:r w:rsidR="00256C0B">
        <w:rPr>
          <w:rFonts w:ascii="David" w:hAnsi="David" w:cs="David" w:hint="cs"/>
          <w:sz w:val="28"/>
          <w:szCs w:val="28"/>
          <w:rtl/>
        </w:rPr>
        <w:t>פרוטוקול יימסר ליזם.</w:t>
      </w:r>
    </w:p>
    <w:p w:rsidR="00620B1C" w:rsidRDefault="007E1E8B" w:rsidP="00AF1B64">
      <w:pPr>
        <w:pStyle w:val="a4"/>
        <w:numPr>
          <w:ilvl w:val="0"/>
          <w:numId w:val="32"/>
        </w:numPr>
        <w:jc w:val="both"/>
        <w:rPr>
          <w:rFonts w:ascii="David" w:hAnsi="David" w:cs="David"/>
          <w:sz w:val="28"/>
          <w:szCs w:val="28"/>
        </w:rPr>
      </w:pPr>
      <w:r w:rsidRPr="007E1E8B">
        <w:rPr>
          <w:rFonts w:ascii="David" w:hAnsi="David" w:cs="David" w:hint="cs"/>
          <w:sz w:val="28"/>
          <w:szCs w:val="28"/>
          <w:u w:val="single"/>
          <w:rtl/>
        </w:rPr>
        <w:t>הרופא האחראי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AF1B64" w:rsidRPr="00AF1B64">
        <w:rPr>
          <w:rFonts w:ascii="David" w:hAnsi="David" w:cs="David" w:hint="cs"/>
          <w:sz w:val="28"/>
          <w:szCs w:val="28"/>
          <w:rtl/>
        </w:rPr>
        <w:t>ימשיך לעקוב אחר מצבו הבריאותי של המטופל וידווח ליזם ולוועדת הלסינקי על כל ה</w:t>
      </w:r>
      <w:r w:rsidR="00AF1B64" w:rsidRPr="00AF1B64">
        <w:rPr>
          <w:rFonts w:ascii="David" w:hAnsi="David" w:cs="David"/>
          <w:sz w:val="28"/>
          <w:szCs w:val="28"/>
          <w:rtl/>
        </w:rPr>
        <w:t>אירוע</w:t>
      </w:r>
      <w:r w:rsidR="00AF1B64" w:rsidRPr="00AF1B64">
        <w:rPr>
          <w:rFonts w:ascii="David" w:hAnsi="David" w:cs="David" w:hint="cs"/>
          <w:sz w:val="28"/>
          <w:szCs w:val="28"/>
          <w:rtl/>
        </w:rPr>
        <w:t>ים</w:t>
      </w:r>
      <w:r w:rsidR="00AF1B64" w:rsidRPr="00AF1B64">
        <w:rPr>
          <w:rFonts w:ascii="David" w:hAnsi="David" w:cs="David"/>
          <w:sz w:val="28"/>
          <w:szCs w:val="28"/>
          <w:rtl/>
        </w:rPr>
        <w:t xml:space="preserve"> </w:t>
      </w:r>
      <w:r w:rsidR="00AF1B64" w:rsidRPr="00AF1B64">
        <w:rPr>
          <w:rFonts w:ascii="David" w:hAnsi="David" w:cs="David" w:hint="cs"/>
          <w:sz w:val="28"/>
          <w:szCs w:val="28"/>
          <w:rtl/>
        </w:rPr>
        <w:t>ה</w:t>
      </w:r>
      <w:r w:rsidR="00AF1B64" w:rsidRPr="00AF1B64">
        <w:rPr>
          <w:rFonts w:ascii="David" w:hAnsi="David" w:cs="David"/>
          <w:sz w:val="28"/>
          <w:szCs w:val="28"/>
          <w:rtl/>
        </w:rPr>
        <w:t>חריג</w:t>
      </w:r>
      <w:r w:rsidR="00AF1B64" w:rsidRPr="00AF1B64">
        <w:rPr>
          <w:rFonts w:ascii="David" w:hAnsi="David" w:cs="David" w:hint="cs"/>
          <w:sz w:val="28"/>
          <w:szCs w:val="28"/>
          <w:rtl/>
        </w:rPr>
        <w:t>ים</w:t>
      </w:r>
      <w:r w:rsidR="00AF1B64" w:rsidRPr="00AF1B64">
        <w:rPr>
          <w:rFonts w:ascii="David" w:hAnsi="David" w:cs="David"/>
          <w:sz w:val="28"/>
          <w:szCs w:val="28"/>
          <w:rtl/>
        </w:rPr>
        <w:t xml:space="preserve"> </w:t>
      </w:r>
      <w:r w:rsidR="00AF1B64" w:rsidRPr="00AF1B64">
        <w:rPr>
          <w:rFonts w:ascii="David" w:hAnsi="David" w:cs="David" w:hint="cs"/>
          <w:sz w:val="28"/>
          <w:szCs w:val="28"/>
          <w:rtl/>
        </w:rPr>
        <w:t xml:space="preserve">שאירעו במהלך טיפול ההמשך, כמקובל בניסויים רפואיים. החוקר ידווח ליזם ולוועדת הלסינקי לפחות אחת </w:t>
      </w:r>
      <w:r w:rsidR="00AF1B64" w:rsidRPr="00AF1B64">
        <w:rPr>
          <w:rFonts w:ascii="David" w:hAnsi="David" w:cs="David" w:hint="cs"/>
          <w:sz w:val="28"/>
          <w:szCs w:val="28"/>
          <w:rtl/>
        </w:rPr>
        <w:lastRenderedPageBreak/>
        <w:t>לשנה על התקדמות הטיפול ויוגש דו"ח סיום בתום התקופה של טיפול ההמשך.</w:t>
      </w:r>
    </w:p>
    <w:p w:rsidR="00620B1C" w:rsidRDefault="00620B1C" w:rsidP="00AF1B64">
      <w:pPr>
        <w:pStyle w:val="a4"/>
        <w:numPr>
          <w:ilvl w:val="0"/>
          <w:numId w:val="32"/>
        </w:numPr>
        <w:jc w:val="both"/>
        <w:rPr>
          <w:rFonts w:ascii="David" w:hAnsi="David" w:cs="David"/>
          <w:sz w:val="28"/>
          <w:szCs w:val="28"/>
        </w:rPr>
      </w:pPr>
      <w:r w:rsidRPr="006A49E9">
        <w:rPr>
          <w:rFonts w:ascii="David" w:hAnsi="David" w:cs="David" w:hint="cs"/>
          <w:sz w:val="28"/>
          <w:szCs w:val="28"/>
          <w:u w:val="single"/>
          <w:rtl/>
        </w:rPr>
        <w:t>המוסד הרפואי</w:t>
      </w:r>
      <w:r w:rsidRPr="00620B1C">
        <w:rPr>
          <w:rFonts w:ascii="David" w:hAnsi="David" w:cs="David" w:hint="cs"/>
          <w:sz w:val="28"/>
          <w:szCs w:val="28"/>
          <w:rtl/>
        </w:rPr>
        <w:t xml:space="preserve"> במסגרתו יינתן </w:t>
      </w:r>
      <w:r w:rsidR="00AF1B64">
        <w:rPr>
          <w:rFonts w:ascii="David" w:hAnsi="David" w:cs="David" w:hint="cs"/>
          <w:sz w:val="28"/>
          <w:szCs w:val="28"/>
          <w:rtl/>
        </w:rPr>
        <w:t>"</w:t>
      </w:r>
      <w:r w:rsidRPr="00620B1C">
        <w:rPr>
          <w:rFonts w:ascii="David" w:hAnsi="David" w:cs="David" w:hint="cs"/>
          <w:sz w:val="28"/>
          <w:szCs w:val="28"/>
          <w:rtl/>
        </w:rPr>
        <w:t>טיפול</w:t>
      </w:r>
      <w:r w:rsidR="00AF1B64">
        <w:rPr>
          <w:rFonts w:ascii="David" w:hAnsi="David" w:cs="David" w:hint="cs"/>
          <w:sz w:val="28"/>
          <w:szCs w:val="28"/>
          <w:rtl/>
        </w:rPr>
        <w:t xml:space="preserve"> במעקב"</w:t>
      </w:r>
      <w:r w:rsidRPr="00620B1C">
        <w:rPr>
          <w:rFonts w:ascii="David" w:hAnsi="David" w:cs="David" w:hint="cs"/>
          <w:sz w:val="28"/>
          <w:szCs w:val="28"/>
          <w:rtl/>
        </w:rPr>
        <w:t xml:space="preserve"> ידאג לכיסוי ביטוחי הולם</w:t>
      </w:r>
      <w:r w:rsidR="00F71B02">
        <w:rPr>
          <w:rFonts w:ascii="David" w:hAnsi="David" w:cs="David" w:hint="cs"/>
          <w:sz w:val="28"/>
          <w:szCs w:val="28"/>
          <w:rtl/>
        </w:rPr>
        <w:t xml:space="preserve"> לאחריות של המוסד הרפואי והחוקרים </w:t>
      </w:r>
      <w:r w:rsidRPr="00620B1C">
        <w:rPr>
          <w:rFonts w:ascii="David" w:hAnsi="David" w:cs="David" w:hint="cs"/>
          <w:sz w:val="28"/>
          <w:szCs w:val="28"/>
          <w:rtl/>
        </w:rPr>
        <w:t>כלפי המטופל, בגין המשך מתן מוצר המחקר לאחר סיום הניסוי הרפואי.</w:t>
      </w:r>
    </w:p>
    <w:p w:rsidR="00620B1C" w:rsidRPr="00D0205C" w:rsidRDefault="00620B1C" w:rsidP="00620B1C">
      <w:pPr>
        <w:pStyle w:val="a4"/>
        <w:tabs>
          <w:tab w:val="left" w:pos="9757"/>
        </w:tabs>
        <w:ind w:left="360" w:right="567"/>
        <w:jc w:val="both"/>
        <w:rPr>
          <w:rFonts w:ascii="David" w:hAnsi="David" w:cs="David"/>
          <w:sz w:val="12"/>
          <w:szCs w:val="12"/>
          <w:rtl/>
        </w:rPr>
      </w:pPr>
    </w:p>
    <w:p w:rsidR="00620B1C" w:rsidRPr="00620B1C" w:rsidRDefault="00620B1C" w:rsidP="00620B1C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 xml:space="preserve">היזם יהיה פטור מאספקת המוצר לאחר סיום הניסוי </w:t>
      </w:r>
      <w:r w:rsidRPr="00620B1C">
        <w:rPr>
          <w:rFonts w:ascii="David" w:hAnsi="David" w:cs="David" w:hint="cs"/>
          <w:sz w:val="28"/>
          <w:szCs w:val="28"/>
          <w:u w:val="single"/>
          <w:rtl/>
        </w:rPr>
        <w:t>באחד מהמקרים הבאים</w:t>
      </w:r>
      <w:r w:rsidRPr="00620B1C">
        <w:rPr>
          <w:rFonts w:ascii="David" w:hAnsi="David" w:cs="David" w:hint="cs"/>
          <w:sz w:val="28"/>
          <w:szCs w:val="28"/>
          <w:rtl/>
        </w:rPr>
        <w:t>:</w:t>
      </w:r>
    </w:p>
    <w:p w:rsidR="00620B1C" w:rsidRPr="00620B1C" w:rsidRDefault="00235ABE" w:rsidP="006A49E9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ascii="Arial" w:hAnsi="Arial" w:cs="Arial"/>
        </w:rPr>
      </w:pPr>
      <w:r w:rsidRPr="0071301F">
        <w:rPr>
          <w:rFonts w:cs="David" w:hint="cs"/>
          <w:sz w:val="28"/>
          <w:szCs w:val="28"/>
          <w:rtl/>
        </w:rPr>
        <w:t xml:space="preserve">פיתוח המוצר הופסק או שהניסויים הרפואיים במוצר לא </w:t>
      </w:r>
      <w:r>
        <w:rPr>
          <w:rFonts w:cs="David" w:hint="cs"/>
          <w:sz w:val="28"/>
          <w:szCs w:val="28"/>
          <w:rtl/>
        </w:rPr>
        <w:t>הניבו את התוצאות המקוות</w:t>
      </w:r>
      <w:r w:rsidRPr="0071301F">
        <w:rPr>
          <w:rFonts w:cs="David" w:hint="cs"/>
          <w:sz w:val="28"/>
          <w:szCs w:val="28"/>
          <w:rtl/>
        </w:rPr>
        <w:t>.</w:t>
      </w:r>
    </w:p>
    <w:p w:rsidR="00373B35" w:rsidRDefault="00373B35" w:rsidP="00235ABE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cs="David"/>
          <w:sz w:val="28"/>
          <w:szCs w:val="28"/>
        </w:rPr>
      </w:pPr>
      <w:r w:rsidRPr="00373B35">
        <w:rPr>
          <w:rFonts w:cs="David" w:hint="cs"/>
          <w:sz w:val="28"/>
          <w:szCs w:val="28"/>
          <w:rtl/>
        </w:rPr>
        <w:t>מוצר מחקר מיועד למתן חד-פעמי או לתקופה קצובה (לא טיפול במצב כרוני).</w:t>
      </w:r>
    </w:p>
    <w:p w:rsidR="00620B1C" w:rsidRPr="00373B35" w:rsidRDefault="00373B35" w:rsidP="00235ABE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cs="David"/>
          <w:sz w:val="28"/>
          <w:szCs w:val="28"/>
        </w:rPr>
      </w:pPr>
      <w:r w:rsidRPr="00373B35">
        <w:rPr>
          <w:rFonts w:cs="David" w:hint="cs"/>
          <w:sz w:val="28"/>
          <w:szCs w:val="28"/>
          <w:rtl/>
        </w:rPr>
        <w:t>מתן מוצר המחקר לתקופה ממושכת אינו מתאים למטופל ועלול לפגוע בבריאותו.</w:t>
      </w:r>
    </w:p>
    <w:p w:rsidR="00620B1C" w:rsidRPr="00620B1C" w:rsidRDefault="00620B1C" w:rsidP="00373B35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ascii="Arial" w:hAnsi="Arial" w:cs="Arial"/>
        </w:rPr>
      </w:pPr>
      <w:r w:rsidRPr="00B44201">
        <w:rPr>
          <w:rFonts w:ascii="David" w:hAnsi="David" w:cs="David" w:hint="cs"/>
          <w:sz w:val="28"/>
          <w:szCs w:val="28"/>
          <w:rtl/>
        </w:rPr>
        <w:t xml:space="preserve">כאשר מוצר המחקר </w:t>
      </w:r>
      <w:r w:rsidRPr="00B44201">
        <w:rPr>
          <w:rFonts w:ascii="David" w:hAnsi="David" w:cs="David"/>
          <w:sz w:val="28"/>
          <w:szCs w:val="28"/>
          <w:rtl/>
        </w:rPr>
        <w:t>אושר ל</w:t>
      </w:r>
      <w:r w:rsidRPr="00B44201">
        <w:rPr>
          <w:rFonts w:ascii="David" w:hAnsi="David" w:cs="David" w:hint="cs"/>
          <w:sz w:val="28"/>
          <w:szCs w:val="28"/>
          <w:rtl/>
        </w:rPr>
        <w:t xml:space="preserve">שיווק במדינת ישראל </w:t>
      </w:r>
      <w:r w:rsidR="00C81A40" w:rsidRPr="00B44201">
        <w:rPr>
          <w:rFonts w:ascii="David" w:hAnsi="David" w:cs="David" w:hint="cs"/>
          <w:sz w:val="28"/>
          <w:szCs w:val="28"/>
          <w:rtl/>
        </w:rPr>
        <w:t xml:space="preserve">ונכנס לסל </w:t>
      </w:r>
      <w:r w:rsidRPr="00B44201">
        <w:rPr>
          <w:rFonts w:ascii="David" w:hAnsi="David" w:cs="David" w:hint="cs"/>
          <w:sz w:val="28"/>
          <w:szCs w:val="28"/>
          <w:rtl/>
        </w:rPr>
        <w:t xml:space="preserve">להתוויה </w:t>
      </w:r>
      <w:r w:rsidR="00C81A40" w:rsidRPr="00B44201">
        <w:rPr>
          <w:rFonts w:ascii="David" w:hAnsi="David" w:cs="David" w:hint="cs"/>
          <w:sz w:val="28"/>
          <w:szCs w:val="28"/>
          <w:rtl/>
        </w:rPr>
        <w:t>בניסוי</w:t>
      </w:r>
      <w:r w:rsidR="004700BC">
        <w:rPr>
          <w:rStyle w:val="af"/>
          <w:rFonts w:ascii="David" w:hAnsi="David" w:cs="David"/>
          <w:sz w:val="28"/>
          <w:szCs w:val="28"/>
          <w:rtl/>
        </w:rPr>
        <w:footnoteReference w:id="1"/>
      </w:r>
      <w:r w:rsidRPr="00620B1C">
        <w:rPr>
          <w:rFonts w:ascii="David" w:hAnsi="David" w:cs="David" w:hint="cs"/>
          <w:sz w:val="28"/>
          <w:szCs w:val="28"/>
          <w:rtl/>
        </w:rPr>
        <w:t>.</w:t>
      </w:r>
    </w:p>
    <w:p w:rsidR="00620B1C" w:rsidRPr="00373B35" w:rsidRDefault="00373B35" w:rsidP="00F71B02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ascii="David" w:hAnsi="David" w:cs="David"/>
          <w:sz w:val="28"/>
          <w:szCs w:val="28"/>
        </w:rPr>
      </w:pPr>
      <w:r w:rsidRPr="00373B35">
        <w:rPr>
          <w:rFonts w:ascii="David" w:hAnsi="David" w:cs="David" w:hint="cs"/>
          <w:sz w:val="28"/>
          <w:szCs w:val="28"/>
          <w:rtl/>
        </w:rPr>
        <w:t>כאשר מוצר המחקר אינו תכשיר רפואי, כגון מזון / תוסף תזונה / צמח מרפא / קנביס.</w:t>
      </w:r>
    </w:p>
    <w:p w:rsidR="00A87EB9" w:rsidRPr="00620B1C" w:rsidRDefault="00A87EB9" w:rsidP="00A87EB9">
      <w:pPr>
        <w:pStyle w:val="a4"/>
        <w:tabs>
          <w:tab w:val="left" w:pos="9757"/>
        </w:tabs>
        <w:ind w:left="1110" w:right="567"/>
        <w:jc w:val="both"/>
        <w:rPr>
          <w:rFonts w:ascii="Arial" w:hAnsi="Arial" w:cs="Arial"/>
        </w:rPr>
      </w:pPr>
    </w:p>
    <w:p w:rsidR="000329B3" w:rsidRDefault="00A87EB9" w:rsidP="00A87EB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 w:rsidRPr="00A87EB9">
        <w:rPr>
          <w:rFonts w:ascii="David" w:hAnsi="David" w:cs="David" w:hint="cs"/>
          <w:sz w:val="28"/>
          <w:szCs w:val="28"/>
          <w:rtl/>
        </w:rPr>
        <w:t xml:space="preserve">טופס </w:t>
      </w:r>
      <w:r w:rsidRPr="00A87EB9">
        <w:rPr>
          <w:rFonts w:ascii="David" w:hAnsi="David" w:cs="David"/>
          <w:sz w:val="28"/>
          <w:szCs w:val="28"/>
          <w:rtl/>
        </w:rPr>
        <w:t>זה מהווה חלק בלתי נפרד מן ההסכם שבין החברה המממנת את הניסוי הרפואי</w:t>
      </w:r>
      <w:r w:rsidRPr="00A87EB9">
        <w:rPr>
          <w:rFonts w:ascii="David" w:hAnsi="David" w:cs="David" w:hint="cs"/>
          <w:sz w:val="28"/>
          <w:szCs w:val="28"/>
          <w:rtl/>
        </w:rPr>
        <w:t xml:space="preserve"> ל</w:t>
      </w:r>
      <w:r w:rsidRPr="00A87EB9">
        <w:rPr>
          <w:rFonts w:ascii="David" w:hAnsi="David" w:cs="David"/>
          <w:sz w:val="28"/>
          <w:szCs w:val="28"/>
          <w:rtl/>
        </w:rPr>
        <w:t xml:space="preserve">בין </w:t>
      </w:r>
      <w:r w:rsidRPr="00A87EB9">
        <w:rPr>
          <w:rFonts w:ascii="David" w:hAnsi="David" w:cs="David" w:hint="cs"/>
          <w:sz w:val="28"/>
          <w:szCs w:val="28"/>
          <w:rtl/>
        </w:rPr>
        <w:t>ה</w:t>
      </w:r>
      <w:r w:rsidRPr="00A87EB9">
        <w:rPr>
          <w:rFonts w:ascii="David" w:hAnsi="David" w:cs="David"/>
          <w:sz w:val="28"/>
          <w:szCs w:val="28"/>
          <w:rtl/>
        </w:rPr>
        <w:t>מוסד</w:t>
      </w:r>
      <w:r w:rsidRPr="00A87EB9">
        <w:rPr>
          <w:rFonts w:ascii="David" w:hAnsi="David" w:cs="David" w:hint="cs"/>
          <w:sz w:val="28"/>
          <w:szCs w:val="28"/>
          <w:rtl/>
        </w:rPr>
        <w:t xml:space="preserve"> הרפואי.</w:t>
      </w:r>
    </w:p>
    <w:p w:rsidR="00D405D2" w:rsidRDefault="00D405D2" w:rsidP="00D405D2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</w:p>
    <w:p w:rsidR="00D405D2" w:rsidRDefault="00D405D2" w:rsidP="00D405D2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</w:p>
    <w:p w:rsidR="00D405D2" w:rsidRPr="006C233B" w:rsidRDefault="00D405D2" w:rsidP="00D405D2">
      <w:pPr>
        <w:widowControl w:val="0"/>
        <w:tabs>
          <w:tab w:val="left" w:pos="9757"/>
        </w:tabs>
        <w:ind w:left="720" w:hanging="360"/>
        <w:jc w:val="both"/>
        <w:rPr>
          <w:rFonts w:ascii="Arial" w:hAnsi="Arial" w:cs="Arial"/>
          <w:rtl/>
        </w:rPr>
      </w:pPr>
    </w:p>
    <w:p w:rsidR="00D405D2" w:rsidRDefault="003F05AB" w:rsidP="003F05AB">
      <w:pPr>
        <w:widowControl w:val="0"/>
        <w:tabs>
          <w:tab w:val="left" w:pos="9757"/>
        </w:tabs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</w:t>
      </w:r>
      <w:r w:rsidR="00D405D2" w:rsidRPr="00D405D2">
        <w:rPr>
          <w:rFonts w:cs="David" w:hint="cs"/>
          <w:sz w:val="28"/>
          <w:szCs w:val="28"/>
          <w:rtl/>
        </w:rPr>
        <w:t>היזם</w:t>
      </w:r>
      <w:r>
        <w:rPr>
          <w:rFonts w:cs="David" w:hint="cs"/>
          <w:sz w:val="28"/>
          <w:szCs w:val="28"/>
          <w:rtl/>
        </w:rPr>
        <w:t>:    _____________         ___</w:t>
      </w:r>
      <w:r w:rsidRPr="00D405D2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__________          ____</w:t>
      </w:r>
      <w:r w:rsidRPr="00D405D2">
        <w:rPr>
          <w:rFonts w:cs="David" w:hint="cs"/>
          <w:sz w:val="28"/>
          <w:szCs w:val="28"/>
          <w:rtl/>
        </w:rPr>
        <w:t>______</w:t>
      </w:r>
    </w:p>
    <w:p w:rsidR="003F05AB" w:rsidRPr="00D405D2" w:rsidRDefault="003F05AB" w:rsidP="003F05AB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 xml:space="preserve">           </w:t>
      </w:r>
      <w:r>
        <w:rPr>
          <w:rFonts w:cs="David" w:hint="cs"/>
          <w:sz w:val="28"/>
          <w:szCs w:val="28"/>
          <w:rtl/>
        </w:rPr>
        <w:t xml:space="preserve">                             </w:t>
      </w:r>
      <w:r w:rsidRPr="00D405D2">
        <w:rPr>
          <w:rFonts w:cs="David" w:hint="cs"/>
          <w:sz w:val="28"/>
          <w:szCs w:val="28"/>
          <w:rtl/>
        </w:rPr>
        <w:t xml:space="preserve">שם    </w:t>
      </w:r>
      <w:r>
        <w:rPr>
          <w:rFonts w:cs="David" w:hint="cs"/>
          <w:sz w:val="28"/>
          <w:szCs w:val="28"/>
          <w:rtl/>
        </w:rPr>
        <w:t xml:space="preserve">                 </w:t>
      </w:r>
      <w:r w:rsidRPr="00D405D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חתימה וחותמת              </w:t>
      </w:r>
      <w:r w:rsidRPr="00D405D2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</w:t>
      </w:r>
      <w:r w:rsidRPr="00D405D2">
        <w:rPr>
          <w:rFonts w:cs="David" w:hint="cs"/>
          <w:sz w:val="28"/>
          <w:szCs w:val="28"/>
          <w:rtl/>
        </w:rPr>
        <w:t>תאריך</w:t>
      </w:r>
    </w:p>
    <w:p w:rsidR="00D405D2" w:rsidRP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</w:p>
    <w:p w:rsidR="00D405D2" w:rsidRP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</w:p>
    <w:p w:rsidR="00D405D2" w:rsidRP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</w:p>
    <w:p w:rsidR="00D405D2" w:rsidRPr="00D405D2" w:rsidRDefault="00D405D2" w:rsidP="004700BC">
      <w:pPr>
        <w:widowControl w:val="0"/>
        <w:tabs>
          <w:tab w:val="left" w:pos="9757"/>
        </w:tabs>
        <w:spacing w:after="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>מנהל המוסד הרפואי:</w:t>
      </w:r>
      <w:r w:rsidR="004700BC">
        <w:rPr>
          <w:rFonts w:cs="David" w:hint="cs"/>
          <w:sz w:val="28"/>
          <w:szCs w:val="28"/>
          <w:rtl/>
        </w:rPr>
        <w:t>_____________         ___</w:t>
      </w:r>
      <w:r w:rsidRPr="00D405D2">
        <w:rPr>
          <w:rFonts w:cs="David" w:hint="cs"/>
          <w:sz w:val="28"/>
          <w:szCs w:val="28"/>
          <w:rtl/>
        </w:rPr>
        <w:t>_</w:t>
      </w:r>
      <w:r w:rsidR="004700BC">
        <w:rPr>
          <w:rFonts w:cs="David" w:hint="cs"/>
          <w:sz w:val="28"/>
          <w:szCs w:val="28"/>
          <w:rtl/>
        </w:rPr>
        <w:t>__________          ___</w:t>
      </w:r>
      <w:r>
        <w:rPr>
          <w:rFonts w:cs="David" w:hint="cs"/>
          <w:sz w:val="28"/>
          <w:szCs w:val="28"/>
          <w:rtl/>
        </w:rPr>
        <w:t>_</w:t>
      </w:r>
      <w:r w:rsidRPr="00D405D2">
        <w:rPr>
          <w:rFonts w:cs="David" w:hint="cs"/>
          <w:sz w:val="28"/>
          <w:szCs w:val="28"/>
          <w:rtl/>
        </w:rPr>
        <w:t>______</w:t>
      </w:r>
    </w:p>
    <w:p w:rsidR="00D405D2" w:rsidRPr="00D405D2" w:rsidRDefault="00D405D2" w:rsidP="004700BC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 xml:space="preserve">           </w:t>
      </w:r>
      <w:r w:rsidR="004700BC">
        <w:rPr>
          <w:rFonts w:cs="David" w:hint="cs"/>
          <w:sz w:val="28"/>
          <w:szCs w:val="28"/>
          <w:rtl/>
        </w:rPr>
        <w:t xml:space="preserve">                             </w:t>
      </w:r>
      <w:r w:rsidRPr="00D405D2">
        <w:rPr>
          <w:rFonts w:cs="David" w:hint="cs"/>
          <w:sz w:val="28"/>
          <w:szCs w:val="28"/>
          <w:rtl/>
        </w:rPr>
        <w:t xml:space="preserve">שם    </w:t>
      </w:r>
      <w:r w:rsidR="004700BC">
        <w:rPr>
          <w:rFonts w:cs="David" w:hint="cs"/>
          <w:sz w:val="28"/>
          <w:szCs w:val="28"/>
          <w:rtl/>
        </w:rPr>
        <w:t xml:space="preserve">                 </w:t>
      </w:r>
      <w:r w:rsidRPr="00D405D2">
        <w:rPr>
          <w:rFonts w:cs="David" w:hint="cs"/>
          <w:sz w:val="28"/>
          <w:szCs w:val="28"/>
          <w:rtl/>
        </w:rPr>
        <w:t xml:space="preserve"> </w:t>
      </w:r>
      <w:r w:rsidR="004700BC">
        <w:rPr>
          <w:rFonts w:cs="David" w:hint="cs"/>
          <w:sz w:val="28"/>
          <w:szCs w:val="28"/>
          <w:rtl/>
        </w:rPr>
        <w:t xml:space="preserve">  חתימה וחותמת              </w:t>
      </w:r>
      <w:r w:rsidRPr="00D405D2">
        <w:rPr>
          <w:rFonts w:cs="David" w:hint="cs"/>
          <w:sz w:val="28"/>
          <w:szCs w:val="28"/>
          <w:rtl/>
        </w:rPr>
        <w:t xml:space="preserve">   </w:t>
      </w:r>
      <w:r w:rsidR="004700BC">
        <w:rPr>
          <w:rFonts w:cs="David" w:hint="cs"/>
          <w:sz w:val="28"/>
          <w:szCs w:val="28"/>
          <w:rtl/>
        </w:rPr>
        <w:t xml:space="preserve"> </w:t>
      </w:r>
      <w:r w:rsidRPr="00D405D2">
        <w:rPr>
          <w:rFonts w:cs="David" w:hint="cs"/>
          <w:sz w:val="28"/>
          <w:szCs w:val="28"/>
          <w:rtl/>
        </w:rPr>
        <w:t>תאריך</w:t>
      </w:r>
    </w:p>
    <w:p w:rsidR="00D405D2" w:rsidRP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</w:p>
    <w:p w:rsid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ascii="Arial" w:hAnsi="Arial" w:cs="Arial"/>
          <w:rtl/>
        </w:rPr>
      </w:pPr>
    </w:p>
    <w:p w:rsid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ascii="Arial" w:hAnsi="Arial" w:cs="Arial"/>
          <w:rtl/>
        </w:rPr>
      </w:pPr>
    </w:p>
    <w:p w:rsidR="00D405D2" w:rsidRPr="00D405D2" w:rsidRDefault="00D405D2" w:rsidP="00D405D2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</w:p>
    <w:p w:rsidR="00D405D2" w:rsidRDefault="00D405D2" w:rsidP="004C1C32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:rsidR="004700BC" w:rsidRPr="00D405D2" w:rsidRDefault="00FC671C" w:rsidP="004700BC">
      <w:pPr>
        <w:widowControl w:val="0"/>
        <w:tabs>
          <w:tab w:val="left" w:pos="9757"/>
        </w:tabs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 w:rsidR="004C1C32">
        <w:rPr>
          <w:rFonts w:cs="David" w:hint="cs"/>
          <w:sz w:val="28"/>
          <w:szCs w:val="28"/>
          <w:rtl/>
        </w:rPr>
        <w:t xml:space="preserve"> החוקר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4C1C32" w:rsidRPr="0008281A">
        <w:rPr>
          <w:rFonts w:cs="David" w:hint="cs"/>
          <w:sz w:val="28"/>
          <w:szCs w:val="28"/>
          <w:rtl/>
        </w:rPr>
        <w:t>הראשי</w:t>
      </w:r>
      <w:r w:rsidR="004700BC" w:rsidRPr="00D405D2">
        <w:rPr>
          <w:rFonts w:cs="David" w:hint="cs"/>
          <w:sz w:val="28"/>
          <w:szCs w:val="28"/>
          <w:rtl/>
        </w:rPr>
        <w:t>:</w:t>
      </w:r>
      <w:r w:rsidR="004700BC">
        <w:rPr>
          <w:rFonts w:cs="David" w:hint="cs"/>
          <w:sz w:val="28"/>
          <w:szCs w:val="28"/>
          <w:rtl/>
        </w:rPr>
        <w:t>_____________         ___</w:t>
      </w:r>
      <w:r w:rsidR="004700BC" w:rsidRPr="00D405D2">
        <w:rPr>
          <w:rFonts w:cs="David" w:hint="cs"/>
          <w:sz w:val="28"/>
          <w:szCs w:val="28"/>
          <w:rtl/>
        </w:rPr>
        <w:t>_</w:t>
      </w:r>
      <w:r w:rsidR="004700BC">
        <w:rPr>
          <w:rFonts w:cs="David" w:hint="cs"/>
          <w:sz w:val="28"/>
          <w:szCs w:val="28"/>
          <w:rtl/>
        </w:rPr>
        <w:t>__________          ____</w:t>
      </w:r>
      <w:r w:rsidR="004700BC" w:rsidRPr="00D405D2">
        <w:rPr>
          <w:rFonts w:cs="David" w:hint="cs"/>
          <w:sz w:val="28"/>
          <w:szCs w:val="28"/>
          <w:rtl/>
        </w:rPr>
        <w:t>______</w:t>
      </w:r>
    </w:p>
    <w:p w:rsidR="004700BC" w:rsidRPr="00D405D2" w:rsidRDefault="004700BC" w:rsidP="004700BC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 xml:space="preserve">           </w:t>
      </w:r>
      <w:r>
        <w:rPr>
          <w:rFonts w:cs="David" w:hint="cs"/>
          <w:sz w:val="28"/>
          <w:szCs w:val="28"/>
          <w:rtl/>
        </w:rPr>
        <w:t xml:space="preserve">                         </w:t>
      </w:r>
      <w:r w:rsidRPr="00D405D2">
        <w:rPr>
          <w:rFonts w:cs="David" w:hint="cs"/>
          <w:sz w:val="28"/>
          <w:szCs w:val="28"/>
          <w:rtl/>
        </w:rPr>
        <w:t xml:space="preserve">שם    </w:t>
      </w:r>
      <w:r>
        <w:rPr>
          <w:rFonts w:cs="David" w:hint="cs"/>
          <w:sz w:val="28"/>
          <w:szCs w:val="28"/>
          <w:rtl/>
        </w:rPr>
        <w:t xml:space="preserve">                 </w:t>
      </w:r>
      <w:r w:rsidRPr="00D405D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חתימה וחותמת              </w:t>
      </w:r>
      <w:r w:rsidRPr="00D405D2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</w:t>
      </w:r>
      <w:r w:rsidRPr="00D405D2">
        <w:rPr>
          <w:rFonts w:cs="David" w:hint="cs"/>
          <w:sz w:val="28"/>
          <w:szCs w:val="28"/>
          <w:rtl/>
        </w:rPr>
        <w:t>תאריך</w:t>
      </w:r>
    </w:p>
    <w:p w:rsidR="00175453" w:rsidRDefault="00175453" w:rsidP="004700BC">
      <w:pPr>
        <w:spacing w:after="0" w:line="240" w:lineRule="auto"/>
        <w:jc w:val="both"/>
        <w:rPr>
          <w:rFonts w:cs="David"/>
          <w:sz w:val="20"/>
          <w:szCs w:val="20"/>
          <w:rtl/>
        </w:rPr>
      </w:pPr>
    </w:p>
    <w:p w:rsidR="00A52897" w:rsidRDefault="00A52897" w:rsidP="003A4E69">
      <w:pPr>
        <w:spacing w:after="0"/>
        <w:jc w:val="both"/>
        <w:rPr>
          <w:rFonts w:cs="David"/>
          <w:sz w:val="20"/>
          <w:szCs w:val="20"/>
          <w:rtl/>
        </w:rPr>
      </w:pPr>
    </w:p>
    <w:p w:rsidR="00A52897" w:rsidRDefault="00A52897" w:rsidP="003A4E69">
      <w:pPr>
        <w:spacing w:after="0"/>
        <w:jc w:val="both"/>
        <w:rPr>
          <w:rFonts w:cs="David"/>
          <w:sz w:val="20"/>
          <w:szCs w:val="20"/>
          <w:rtl/>
        </w:rPr>
      </w:pPr>
    </w:p>
    <w:p w:rsidR="00A52897" w:rsidRDefault="00A52897" w:rsidP="003A4E69">
      <w:pPr>
        <w:spacing w:after="0"/>
        <w:jc w:val="both"/>
        <w:rPr>
          <w:rFonts w:cs="David"/>
          <w:sz w:val="20"/>
          <w:szCs w:val="20"/>
          <w:rtl/>
        </w:rPr>
      </w:pPr>
    </w:p>
    <w:p w:rsidR="00A52897" w:rsidRDefault="00A52897" w:rsidP="003A4E69">
      <w:pPr>
        <w:spacing w:after="0"/>
        <w:jc w:val="both"/>
        <w:rPr>
          <w:rFonts w:cs="David"/>
          <w:sz w:val="20"/>
          <w:szCs w:val="20"/>
          <w:rtl/>
        </w:rPr>
      </w:pPr>
    </w:p>
    <w:sectPr w:rsidR="00A52897" w:rsidSect="00CA03E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1C" w:rsidRDefault="00804E1C" w:rsidP="00AC258D">
      <w:pPr>
        <w:spacing w:after="0" w:line="240" w:lineRule="auto"/>
      </w:pPr>
      <w:r>
        <w:separator/>
      </w:r>
    </w:p>
  </w:endnote>
  <w:endnote w:type="continuationSeparator" w:id="0">
    <w:p w:rsidR="00804E1C" w:rsidRDefault="00804E1C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AE7A1B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AE7A1B">
              <w:rPr>
                <w:rFonts w:cs="David"/>
                <w:b/>
                <w:noProof/>
                <w:sz w:val="24"/>
                <w:szCs w:val="24"/>
                <w:rtl/>
              </w:rPr>
              <w:t>4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1C" w:rsidRDefault="00804E1C" w:rsidP="00AC258D">
      <w:pPr>
        <w:spacing w:after="0" w:line="240" w:lineRule="auto"/>
      </w:pPr>
      <w:r>
        <w:separator/>
      </w:r>
    </w:p>
  </w:footnote>
  <w:footnote w:type="continuationSeparator" w:id="0">
    <w:p w:rsidR="00804E1C" w:rsidRDefault="00804E1C" w:rsidP="00AC258D">
      <w:pPr>
        <w:spacing w:after="0" w:line="240" w:lineRule="auto"/>
      </w:pPr>
      <w:r>
        <w:continuationSeparator/>
      </w:r>
    </w:p>
  </w:footnote>
  <w:footnote w:id="1">
    <w:p w:rsidR="004700BC" w:rsidRDefault="004700BC" w:rsidP="00235ABE">
      <w:pPr>
        <w:pStyle w:val="ad"/>
        <w:jc w:val="both"/>
      </w:pPr>
      <w:r>
        <w:rPr>
          <w:rStyle w:val="af"/>
        </w:rPr>
        <w:footnoteRef/>
      </w:r>
      <w:r>
        <w:rPr>
          <w:rtl/>
        </w:rPr>
        <w:t xml:space="preserve"> </w:t>
      </w:r>
      <w:r w:rsidR="00235ABE">
        <w:rPr>
          <w:rFonts w:hint="cs"/>
          <w:rtl/>
        </w:rPr>
        <w:t xml:space="preserve">במקרים בהם המוצר ירשם בארץ </w:t>
      </w:r>
      <w:r w:rsidR="0008281A">
        <w:rPr>
          <w:rFonts w:hint="cs"/>
          <w:rtl/>
        </w:rPr>
        <w:t xml:space="preserve">ויכנס לסל, </w:t>
      </w:r>
      <w:r w:rsidR="00235ABE">
        <w:rPr>
          <w:rFonts w:hint="cs"/>
          <w:rtl/>
        </w:rPr>
        <w:t>ו</w:t>
      </w:r>
      <w:r>
        <w:rPr>
          <w:rFonts w:hint="cs"/>
          <w:rtl/>
        </w:rPr>
        <w:t xml:space="preserve">במחקר </w:t>
      </w:r>
      <w:r w:rsidR="00235ABE">
        <w:rPr>
          <w:rFonts w:hint="cs"/>
          <w:rtl/>
        </w:rPr>
        <w:t>משתתפים</w:t>
      </w:r>
      <w:r>
        <w:rPr>
          <w:rFonts w:hint="cs"/>
          <w:rtl/>
        </w:rPr>
        <w:t xml:space="preserve"> נתינים זרים, אנשים </w:t>
      </w:r>
      <w:r w:rsidRPr="0087265C">
        <w:rPr>
          <w:rFonts w:hint="cs"/>
          <w:rtl/>
        </w:rPr>
        <w:t>ללא מעמד אזרחי, פליטים</w:t>
      </w:r>
      <w:r>
        <w:rPr>
          <w:rFonts w:hint="cs"/>
          <w:rtl/>
        </w:rPr>
        <w:t xml:space="preserve"> וכד'</w:t>
      </w:r>
      <w:r w:rsidR="00235ABE">
        <w:rPr>
          <w:rFonts w:hint="cs"/>
          <w:rtl/>
        </w:rPr>
        <w:t xml:space="preserve"> (שלא זכאים לקבל את המוצר בסבסוד)</w:t>
      </w:r>
      <w:r>
        <w:rPr>
          <w:rFonts w:hint="cs"/>
          <w:rtl/>
        </w:rPr>
        <w:t xml:space="preserve"> נדרשת תשומת לב כל הגורמים לכך שגם משתתפים אלה ימשיכו לקבל את המוצר לתקופה של 3 שנים.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AB1EAE" w:rsidRPr="00BC53CF" w:rsidTr="00ED224D">
      <w:trPr>
        <w:trHeight w:val="949"/>
      </w:trPr>
      <w:tc>
        <w:tcPr>
          <w:tcW w:w="3908" w:type="dxa"/>
        </w:tcPr>
        <w:p w:rsidR="00AB1EAE" w:rsidRPr="00BC53CF" w:rsidRDefault="00AB1EAE" w:rsidP="00AB1EAE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AB1EAE" w:rsidRPr="00BC53CF" w:rsidRDefault="00AB1EAE" w:rsidP="00AB1EAE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4ACC8D7C" wp14:editId="245CAA49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1EAE" w:rsidRPr="00BC53CF" w:rsidRDefault="00AB1EAE" w:rsidP="00AB1EAE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AB1EAE" w:rsidRPr="00BC53CF" w:rsidRDefault="00AB1EAE" w:rsidP="00AB1EAE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70088E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 xml:space="preserve">טופס </w:t>
          </w:r>
          <w:r w:rsidR="0070088E">
            <w:rPr>
              <w:rFonts w:ascii="Arial" w:hAnsi="Arial" w:cs="Arial" w:hint="cs"/>
              <w:rtl/>
            </w:rPr>
            <w:t>4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C03618" w:rsidP="00860315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/>
              <w:rtl/>
            </w:rPr>
            <w:t xml:space="preserve">טופס </w:t>
          </w:r>
          <w:r w:rsidR="000328E0">
            <w:rPr>
              <w:rFonts w:ascii="Arial" w:hAnsi="Arial" w:cs="Arial" w:hint="cs"/>
              <w:rtl/>
            </w:rPr>
            <w:t>התחייבות היזם - ניסוי רפואי</w:t>
          </w:r>
          <w:r w:rsidR="000328E0">
            <w:rPr>
              <w:rFonts w:hint="cs"/>
              <w:b w:val="0"/>
              <w:bCs w:val="0"/>
              <w:rtl/>
            </w:rPr>
            <w:t xml:space="preserve"> </w:t>
          </w:r>
          <w:r w:rsidR="00860315">
            <w:rPr>
              <w:rFonts w:ascii="Arial" w:hAnsi="Arial" w:cs="Arial" w:hint="cs"/>
              <w:rtl/>
            </w:rPr>
            <w:t xml:space="preserve">ללא </w:t>
          </w:r>
          <w:r w:rsidR="000328E0">
            <w:rPr>
              <w:rFonts w:ascii="Arial" w:hAnsi="Arial" w:cs="Arial" w:hint="cs"/>
              <w:rtl/>
            </w:rPr>
            <w:t>מוצר מחקר</w:t>
          </w:r>
        </w:p>
      </w:tc>
    </w:tr>
  </w:tbl>
  <w:p w:rsidR="00C03618" w:rsidRPr="00B47233" w:rsidRDefault="00C03618" w:rsidP="00AC25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0D5E"/>
    <w:multiLevelType w:val="multilevel"/>
    <w:tmpl w:val="809076AA"/>
    <w:lvl w:ilvl="0">
      <w:start w:val="1"/>
      <w:numFmt w:val="hebrew1"/>
      <w:lvlText w:val="%1."/>
      <w:lvlJc w:val="center"/>
      <w:pPr>
        <w:ind w:left="360" w:hanging="360"/>
      </w:pPr>
      <w:rPr>
        <w:rFonts w:ascii="David" w:hAnsi="David" w:cs="David" w:hint="default"/>
        <w:sz w:val="28"/>
        <w:szCs w:val="28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FF8"/>
    <w:multiLevelType w:val="hybridMultilevel"/>
    <w:tmpl w:val="E8CEE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2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E4B5D"/>
    <w:multiLevelType w:val="multilevel"/>
    <w:tmpl w:val="904C57F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8"/>
        <w:szCs w:val="28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743295"/>
    <w:multiLevelType w:val="hybridMultilevel"/>
    <w:tmpl w:val="F1B07086"/>
    <w:lvl w:ilvl="0" w:tplc="52AE5D48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3E7A01F0"/>
    <w:multiLevelType w:val="hybridMultilevel"/>
    <w:tmpl w:val="1AD01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52723"/>
    <w:multiLevelType w:val="hybridMultilevel"/>
    <w:tmpl w:val="14B4A97E"/>
    <w:lvl w:ilvl="0" w:tplc="E49E1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225C9E"/>
    <w:multiLevelType w:val="hybridMultilevel"/>
    <w:tmpl w:val="D338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D52E10"/>
    <w:multiLevelType w:val="hybridMultilevel"/>
    <w:tmpl w:val="876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2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26"/>
  </w:num>
  <w:num w:numId="11">
    <w:abstractNumId w:val="25"/>
  </w:num>
  <w:num w:numId="12">
    <w:abstractNumId w:val="15"/>
  </w:num>
  <w:num w:numId="13">
    <w:abstractNumId w:val="4"/>
  </w:num>
  <w:num w:numId="14">
    <w:abstractNumId w:val="2"/>
  </w:num>
  <w:num w:numId="15">
    <w:abstractNumId w:val="18"/>
  </w:num>
  <w:num w:numId="16">
    <w:abstractNumId w:val="27"/>
  </w:num>
  <w:num w:numId="17">
    <w:abstractNumId w:val="24"/>
  </w:num>
  <w:num w:numId="18">
    <w:abstractNumId w:val="6"/>
  </w:num>
  <w:num w:numId="19">
    <w:abstractNumId w:val="10"/>
  </w:num>
  <w:num w:numId="20">
    <w:abstractNumId w:val="30"/>
  </w:num>
  <w:num w:numId="21">
    <w:abstractNumId w:val="19"/>
  </w:num>
  <w:num w:numId="22">
    <w:abstractNumId w:val="5"/>
  </w:num>
  <w:num w:numId="23">
    <w:abstractNumId w:val="16"/>
  </w:num>
  <w:num w:numId="24">
    <w:abstractNumId w:val="9"/>
  </w:num>
  <w:num w:numId="25">
    <w:abstractNumId w:val="29"/>
  </w:num>
  <w:num w:numId="26">
    <w:abstractNumId w:val="23"/>
  </w:num>
  <w:num w:numId="27">
    <w:abstractNumId w:val="22"/>
  </w:num>
  <w:num w:numId="28">
    <w:abstractNumId w:val="21"/>
  </w:num>
  <w:num w:numId="29">
    <w:abstractNumId w:val="28"/>
  </w:num>
  <w:num w:numId="30">
    <w:abstractNumId w:val="1"/>
  </w:num>
  <w:num w:numId="31">
    <w:abstractNumId w:val="2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2170"/>
    <w:rsid w:val="00014F07"/>
    <w:rsid w:val="0001764B"/>
    <w:rsid w:val="0002394B"/>
    <w:rsid w:val="00027389"/>
    <w:rsid w:val="000310C3"/>
    <w:rsid w:val="000328E0"/>
    <w:rsid w:val="000329B3"/>
    <w:rsid w:val="0003367A"/>
    <w:rsid w:val="000359D6"/>
    <w:rsid w:val="00042211"/>
    <w:rsid w:val="00044C90"/>
    <w:rsid w:val="000579E9"/>
    <w:rsid w:val="000627E2"/>
    <w:rsid w:val="000646FE"/>
    <w:rsid w:val="0007266D"/>
    <w:rsid w:val="00073864"/>
    <w:rsid w:val="00074FE8"/>
    <w:rsid w:val="00076E59"/>
    <w:rsid w:val="0008281A"/>
    <w:rsid w:val="00085592"/>
    <w:rsid w:val="00085A06"/>
    <w:rsid w:val="00092206"/>
    <w:rsid w:val="00095700"/>
    <w:rsid w:val="000A7DF2"/>
    <w:rsid w:val="000B4B88"/>
    <w:rsid w:val="000B6D71"/>
    <w:rsid w:val="000C0CEC"/>
    <w:rsid w:val="000C1172"/>
    <w:rsid w:val="000C2743"/>
    <w:rsid w:val="000C2E7D"/>
    <w:rsid w:val="000C6886"/>
    <w:rsid w:val="000D2411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1D5C"/>
    <w:rsid w:val="00167E9E"/>
    <w:rsid w:val="00171B14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C045E"/>
    <w:rsid w:val="001C676B"/>
    <w:rsid w:val="001C7D41"/>
    <w:rsid w:val="001D36E7"/>
    <w:rsid w:val="001E086D"/>
    <w:rsid w:val="001F1642"/>
    <w:rsid w:val="001F3EFA"/>
    <w:rsid w:val="0020696D"/>
    <w:rsid w:val="0020747C"/>
    <w:rsid w:val="00212572"/>
    <w:rsid w:val="00215878"/>
    <w:rsid w:val="002235FA"/>
    <w:rsid w:val="00223F92"/>
    <w:rsid w:val="00224830"/>
    <w:rsid w:val="00225323"/>
    <w:rsid w:val="00235ABE"/>
    <w:rsid w:val="00240C3D"/>
    <w:rsid w:val="00242848"/>
    <w:rsid w:val="00252404"/>
    <w:rsid w:val="00256C0B"/>
    <w:rsid w:val="002610EA"/>
    <w:rsid w:val="002617F7"/>
    <w:rsid w:val="00280647"/>
    <w:rsid w:val="0028727F"/>
    <w:rsid w:val="002872B0"/>
    <w:rsid w:val="002B0999"/>
    <w:rsid w:val="002B0A30"/>
    <w:rsid w:val="002B4E6A"/>
    <w:rsid w:val="002B7853"/>
    <w:rsid w:val="002C3073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215BE"/>
    <w:rsid w:val="003225BC"/>
    <w:rsid w:val="00327222"/>
    <w:rsid w:val="0032785D"/>
    <w:rsid w:val="003322AE"/>
    <w:rsid w:val="00333389"/>
    <w:rsid w:val="00360B83"/>
    <w:rsid w:val="00363FB9"/>
    <w:rsid w:val="00373B35"/>
    <w:rsid w:val="00387A2D"/>
    <w:rsid w:val="003A4E69"/>
    <w:rsid w:val="003B39AD"/>
    <w:rsid w:val="003B45B6"/>
    <w:rsid w:val="003C5383"/>
    <w:rsid w:val="003E2081"/>
    <w:rsid w:val="003E281D"/>
    <w:rsid w:val="003E78B1"/>
    <w:rsid w:val="003F05AB"/>
    <w:rsid w:val="003F2EE2"/>
    <w:rsid w:val="003F394F"/>
    <w:rsid w:val="003F56E2"/>
    <w:rsid w:val="003F57E0"/>
    <w:rsid w:val="004132DB"/>
    <w:rsid w:val="004156D9"/>
    <w:rsid w:val="00416DB0"/>
    <w:rsid w:val="00420617"/>
    <w:rsid w:val="00420A7A"/>
    <w:rsid w:val="00420DF6"/>
    <w:rsid w:val="004278F4"/>
    <w:rsid w:val="00431D12"/>
    <w:rsid w:val="00445E91"/>
    <w:rsid w:val="0045550C"/>
    <w:rsid w:val="00460668"/>
    <w:rsid w:val="00462981"/>
    <w:rsid w:val="004700BC"/>
    <w:rsid w:val="00470C60"/>
    <w:rsid w:val="00476BD6"/>
    <w:rsid w:val="00481FBE"/>
    <w:rsid w:val="00482210"/>
    <w:rsid w:val="00491257"/>
    <w:rsid w:val="00497436"/>
    <w:rsid w:val="004A11E1"/>
    <w:rsid w:val="004A19B0"/>
    <w:rsid w:val="004A7FEA"/>
    <w:rsid w:val="004B2200"/>
    <w:rsid w:val="004B7502"/>
    <w:rsid w:val="004C1C32"/>
    <w:rsid w:val="004C2937"/>
    <w:rsid w:val="004C350C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23509"/>
    <w:rsid w:val="00555073"/>
    <w:rsid w:val="0055675E"/>
    <w:rsid w:val="00567F75"/>
    <w:rsid w:val="005712F1"/>
    <w:rsid w:val="00580EC2"/>
    <w:rsid w:val="00581475"/>
    <w:rsid w:val="00586F29"/>
    <w:rsid w:val="0059298F"/>
    <w:rsid w:val="005A632B"/>
    <w:rsid w:val="005B0C12"/>
    <w:rsid w:val="005B55BA"/>
    <w:rsid w:val="005B5D63"/>
    <w:rsid w:val="005C00F0"/>
    <w:rsid w:val="005D235B"/>
    <w:rsid w:val="005D6528"/>
    <w:rsid w:val="005E2D3D"/>
    <w:rsid w:val="005E4274"/>
    <w:rsid w:val="005E55DA"/>
    <w:rsid w:val="005F25B9"/>
    <w:rsid w:val="005F5663"/>
    <w:rsid w:val="00603CAE"/>
    <w:rsid w:val="00605C3D"/>
    <w:rsid w:val="00611085"/>
    <w:rsid w:val="00611C07"/>
    <w:rsid w:val="00614370"/>
    <w:rsid w:val="00620B1C"/>
    <w:rsid w:val="00620D88"/>
    <w:rsid w:val="00623A14"/>
    <w:rsid w:val="0062668D"/>
    <w:rsid w:val="006331EB"/>
    <w:rsid w:val="006417DF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49E9"/>
    <w:rsid w:val="006A5A8D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7271"/>
    <w:rsid w:val="006F084D"/>
    <w:rsid w:val="006F2719"/>
    <w:rsid w:val="006F5B95"/>
    <w:rsid w:val="0070088E"/>
    <w:rsid w:val="00700A7D"/>
    <w:rsid w:val="00704262"/>
    <w:rsid w:val="007070B0"/>
    <w:rsid w:val="00712992"/>
    <w:rsid w:val="0071301F"/>
    <w:rsid w:val="00720A49"/>
    <w:rsid w:val="00721FA6"/>
    <w:rsid w:val="007273CD"/>
    <w:rsid w:val="007376A7"/>
    <w:rsid w:val="00746747"/>
    <w:rsid w:val="00746EC4"/>
    <w:rsid w:val="007526D0"/>
    <w:rsid w:val="00754898"/>
    <w:rsid w:val="00762553"/>
    <w:rsid w:val="00771F9B"/>
    <w:rsid w:val="00772553"/>
    <w:rsid w:val="00783D1F"/>
    <w:rsid w:val="00786699"/>
    <w:rsid w:val="0079084E"/>
    <w:rsid w:val="0079198F"/>
    <w:rsid w:val="007A5F06"/>
    <w:rsid w:val="007B1D1A"/>
    <w:rsid w:val="007B47DC"/>
    <w:rsid w:val="007B48AB"/>
    <w:rsid w:val="007C14BA"/>
    <w:rsid w:val="007C1A25"/>
    <w:rsid w:val="007C1F47"/>
    <w:rsid w:val="007C54CC"/>
    <w:rsid w:val="007C6316"/>
    <w:rsid w:val="007D0B68"/>
    <w:rsid w:val="007D2D9C"/>
    <w:rsid w:val="007D3712"/>
    <w:rsid w:val="007E16DC"/>
    <w:rsid w:val="007E1E8B"/>
    <w:rsid w:val="007E323E"/>
    <w:rsid w:val="007E3AC3"/>
    <w:rsid w:val="007F2316"/>
    <w:rsid w:val="00804E1C"/>
    <w:rsid w:val="008073D0"/>
    <w:rsid w:val="0083547D"/>
    <w:rsid w:val="00841306"/>
    <w:rsid w:val="008471D6"/>
    <w:rsid w:val="00850720"/>
    <w:rsid w:val="00853D0E"/>
    <w:rsid w:val="00860315"/>
    <w:rsid w:val="00862970"/>
    <w:rsid w:val="00870E66"/>
    <w:rsid w:val="0087265C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7A22"/>
    <w:rsid w:val="008D264C"/>
    <w:rsid w:val="008E0985"/>
    <w:rsid w:val="008E3884"/>
    <w:rsid w:val="00901F58"/>
    <w:rsid w:val="009046D8"/>
    <w:rsid w:val="00910169"/>
    <w:rsid w:val="00911587"/>
    <w:rsid w:val="00917E78"/>
    <w:rsid w:val="0092194B"/>
    <w:rsid w:val="00922666"/>
    <w:rsid w:val="00924DCF"/>
    <w:rsid w:val="00931028"/>
    <w:rsid w:val="00933348"/>
    <w:rsid w:val="0093419A"/>
    <w:rsid w:val="00934A8A"/>
    <w:rsid w:val="009355EE"/>
    <w:rsid w:val="0093571E"/>
    <w:rsid w:val="00940FD0"/>
    <w:rsid w:val="00953FAD"/>
    <w:rsid w:val="0097158C"/>
    <w:rsid w:val="0097356B"/>
    <w:rsid w:val="00981639"/>
    <w:rsid w:val="0098465C"/>
    <w:rsid w:val="009853CC"/>
    <w:rsid w:val="00985ED3"/>
    <w:rsid w:val="00986FBC"/>
    <w:rsid w:val="009900B6"/>
    <w:rsid w:val="00995793"/>
    <w:rsid w:val="009A1BB3"/>
    <w:rsid w:val="009A2E58"/>
    <w:rsid w:val="009C507D"/>
    <w:rsid w:val="009D43CD"/>
    <w:rsid w:val="009D53D4"/>
    <w:rsid w:val="009D6316"/>
    <w:rsid w:val="009E1A87"/>
    <w:rsid w:val="009E3DC2"/>
    <w:rsid w:val="009E4BB9"/>
    <w:rsid w:val="00A13B7B"/>
    <w:rsid w:val="00A14583"/>
    <w:rsid w:val="00A15A86"/>
    <w:rsid w:val="00A261D0"/>
    <w:rsid w:val="00A44011"/>
    <w:rsid w:val="00A52897"/>
    <w:rsid w:val="00A5472C"/>
    <w:rsid w:val="00A65F2C"/>
    <w:rsid w:val="00A72C59"/>
    <w:rsid w:val="00A75009"/>
    <w:rsid w:val="00A84D00"/>
    <w:rsid w:val="00A87EB9"/>
    <w:rsid w:val="00A9202E"/>
    <w:rsid w:val="00AA30FF"/>
    <w:rsid w:val="00AA5DCF"/>
    <w:rsid w:val="00AB1EAE"/>
    <w:rsid w:val="00AB7AF2"/>
    <w:rsid w:val="00AC21FE"/>
    <w:rsid w:val="00AC258D"/>
    <w:rsid w:val="00AD19EA"/>
    <w:rsid w:val="00AD2C6F"/>
    <w:rsid w:val="00AD5E45"/>
    <w:rsid w:val="00AE7A1B"/>
    <w:rsid w:val="00AF1B64"/>
    <w:rsid w:val="00AF43DB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46A6"/>
    <w:rsid w:val="00B35244"/>
    <w:rsid w:val="00B3555B"/>
    <w:rsid w:val="00B44201"/>
    <w:rsid w:val="00B47233"/>
    <w:rsid w:val="00B475CD"/>
    <w:rsid w:val="00B55BFD"/>
    <w:rsid w:val="00B565D3"/>
    <w:rsid w:val="00B56CA2"/>
    <w:rsid w:val="00B66EE1"/>
    <w:rsid w:val="00B67037"/>
    <w:rsid w:val="00B71F17"/>
    <w:rsid w:val="00B7543F"/>
    <w:rsid w:val="00B76883"/>
    <w:rsid w:val="00B76C49"/>
    <w:rsid w:val="00B771CB"/>
    <w:rsid w:val="00B877E7"/>
    <w:rsid w:val="00B90122"/>
    <w:rsid w:val="00BA4462"/>
    <w:rsid w:val="00BB0995"/>
    <w:rsid w:val="00BB09B4"/>
    <w:rsid w:val="00BB294C"/>
    <w:rsid w:val="00BB456A"/>
    <w:rsid w:val="00BB768D"/>
    <w:rsid w:val="00BB7CD9"/>
    <w:rsid w:val="00BC7432"/>
    <w:rsid w:val="00BC7A42"/>
    <w:rsid w:val="00BD6996"/>
    <w:rsid w:val="00BE6261"/>
    <w:rsid w:val="00BF03F5"/>
    <w:rsid w:val="00C03618"/>
    <w:rsid w:val="00C11E46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6352E"/>
    <w:rsid w:val="00C668DF"/>
    <w:rsid w:val="00C71FFB"/>
    <w:rsid w:val="00C729B4"/>
    <w:rsid w:val="00C75AEC"/>
    <w:rsid w:val="00C81A40"/>
    <w:rsid w:val="00C82229"/>
    <w:rsid w:val="00C90EAF"/>
    <w:rsid w:val="00CA03E9"/>
    <w:rsid w:val="00CB75AB"/>
    <w:rsid w:val="00CC2483"/>
    <w:rsid w:val="00CC3A1B"/>
    <w:rsid w:val="00CD1CDC"/>
    <w:rsid w:val="00CD4F32"/>
    <w:rsid w:val="00CE06DA"/>
    <w:rsid w:val="00CE5495"/>
    <w:rsid w:val="00CF4606"/>
    <w:rsid w:val="00CF4800"/>
    <w:rsid w:val="00D0205C"/>
    <w:rsid w:val="00D03F18"/>
    <w:rsid w:val="00D059F6"/>
    <w:rsid w:val="00D10749"/>
    <w:rsid w:val="00D114DD"/>
    <w:rsid w:val="00D131C5"/>
    <w:rsid w:val="00D21451"/>
    <w:rsid w:val="00D225A1"/>
    <w:rsid w:val="00D25D4D"/>
    <w:rsid w:val="00D26020"/>
    <w:rsid w:val="00D31582"/>
    <w:rsid w:val="00D33291"/>
    <w:rsid w:val="00D354C8"/>
    <w:rsid w:val="00D35673"/>
    <w:rsid w:val="00D405D2"/>
    <w:rsid w:val="00D411AA"/>
    <w:rsid w:val="00D42F72"/>
    <w:rsid w:val="00D46A4B"/>
    <w:rsid w:val="00D528C5"/>
    <w:rsid w:val="00D53ED9"/>
    <w:rsid w:val="00D606AC"/>
    <w:rsid w:val="00D821A7"/>
    <w:rsid w:val="00D8268A"/>
    <w:rsid w:val="00D846EB"/>
    <w:rsid w:val="00D863FE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C4F2F"/>
    <w:rsid w:val="00DD0A6C"/>
    <w:rsid w:val="00DD1513"/>
    <w:rsid w:val="00DD1924"/>
    <w:rsid w:val="00DD2DF5"/>
    <w:rsid w:val="00DD346D"/>
    <w:rsid w:val="00DD7D39"/>
    <w:rsid w:val="00DE6F73"/>
    <w:rsid w:val="00DF2C55"/>
    <w:rsid w:val="00DF541E"/>
    <w:rsid w:val="00DF60BB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40009"/>
    <w:rsid w:val="00E46973"/>
    <w:rsid w:val="00E47277"/>
    <w:rsid w:val="00E54200"/>
    <w:rsid w:val="00E555E6"/>
    <w:rsid w:val="00E564D0"/>
    <w:rsid w:val="00E62B3A"/>
    <w:rsid w:val="00E6775E"/>
    <w:rsid w:val="00E70AB7"/>
    <w:rsid w:val="00E756BA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5F68"/>
    <w:rsid w:val="00F11160"/>
    <w:rsid w:val="00F24978"/>
    <w:rsid w:val="00F42152"/>
    <w:rsid w:val="00F45665"/>
    <w:rsid w:val="00F46B74"/>
    <w:rsid w:val="00F50BC0"/>
    <w:rsid w:val="00F52DDA"/>
    <w:rsid w:val="00F5539C"/>
    <w:rsid w:val="00F6234C"/>
    <w:rsid w:val="00F65DDB"/>
    <w:rsid w:val="00F6697B"/>
    <w:rsid w:val="00F70038"/>
    <w:rsid w:val="00F71B02"/>
    <w:rsid w:val="00F77F08"/>
    <w:rsid w:val="00F81194"/>
    <w:rsid w:val="00F86389"/>
    <w:rsid w:val="00F87EED"/>
    <w:rsid w:val="00F94872"/>
    <w:rsid w:val="00F96512"/>
    <w:rsid w:val="00FA0450"/>
    <w:rsid w:val="00FA0529"/>
    <w:rsid w:val="00FA60B6"/>
    <w:rsid w:val="00FC671C"/>
    <w:rsid w:val="00FC6F0C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התחייבות היזם (עם מוצר)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D786-169F-4A19-8C88-22D407DE5B37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74AE65E5-452C-48C5-9BC1-F94172D3B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45613-6DB2-4D9E-9CB2-2163E751F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3B3B4-3624-409C-BD28-C0E80A4D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התחייבות היזם (עם מוצר)</vt:lpstr>
      <vt:lpstr/>
    </vt:vector>
  </TitlesOfParts>
  <Company>Health.gov.il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התחייבות היזם (עם מוצר)</dc:title>
  <dc:subject/>
  <dc:creator>מרים כהן-קנדלי</dc:creator>
  <cp:keywords/>
  <dc:description/>
  <cp:lastModifiedBy>Avital Erez</cp:lastModifiedBy>
  <cp:revision>2</cp:revision>
  <cp:lastPrinted>2019-11-03T09:41:00Z</cp:lastPrinted>
  <dcterms:created xsi:type="dcterms:W3CDTF">2021-07-26T06:52:00Z</dcterms:created>
  <dcterms:modified xsi:type="dcterms:W3CDTF">2021-07-26T06:52:00Z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